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FCF" w:rsidRPr="00B36FCF" w:rsidRDefault="00C67AFA" w:rsidP="00B36FCF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165100</wp:posOffset>
            </wp:positionV>
            <wp:extent cx="455930" cy="565785"/>
            <wp:effectExtent l="0" t="0" r="1270" b="5715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565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6FCF" w:rsidRPr="00B36FCF" w:rsidRDefault="00B36FCF" w:rsidP="00B36FCF">
      <w:pPr>
        <w:ind w:firstLine="709"/>
        <w:rPr>
          <w:rFonts w:cs="Arial"/>
        </w:rPr>
      </w:pPr>
    </w:p>
    <w:p w:rsidR="00B36FCF" w:rsidRPr="00B36FCF" w:rsidRDefault="00B36FCF" w:rsidP="00B36FCF">
      <w:pPr>
        <w:ind w:firstLine="709"/>
        <w:rPr>
          <w:rFonts w:cs="Arial"/>
        </w:rPr>
      </w:pPr>
    </w:p>
    <w:p w:rsidR="00B36FCF" w:rsidRPr="00B36FCF" w:rsidRDefault="00B36FCF" w:rsidP="00B36FCF">
      <w:pPr>
        <w:ind w:firstLine="709"/>
        <w:rPr>
          <w:rFonts w:cs="Arial"/>
        </w:rPr>
      </w:pPr>
    </w:p>
    <w:p w:rsidR="00B36FCF" w:rsidRPr="00B36FCF" w:rsidRDefault="00B36FCF" w:rsidP="00B36FCF">
      <w:pPr>
        <w:ind w:firstLine="709"/>
        <w:rPr>
          <w:rFonts w:cs="Arial"/>
        </w:rPr>
      </w:pPr>
    </w:p>
    <w:p w:rsidR="00B36FCF" w:rsidRPr="00B36FCF" w:rsidRDefault="00B36FCF" w:rsidP="00B36FCF">
      <w:pPr>
        <w:autoSpaceDE w:val="0"/>
        <w:autoSpaceDN w:val="0"/>
        <w:adjustRightInd w:val="0"/>
        <w:ind w:firstLine="709"/>
        <w:jc w:val="center"/>
        <w:rPr>
          <w:rFonts w:cs="Arial"/>
          <w:bCs/>
        </w:rPr>
      </w:pPr>
      <w:r w:rsidRPr="00B36FCF">
        <w:rPr>
          <w:rFonts w:cs="Arial"/>
          <w:bCs/>
        </w:rPr>
        <w:t>Администрация Каменского муниципального района</w:t>
      </w:r>
    </w:p>
    <w:p w:rsidR="00B36FCF" w:rsidRPr="00B36FCF" w:rsidRDefault="00B36FCF" w:rsidP="00B36FCF">
      <w:pPr>
        <w:autoSpaceDE w:val="0"/>
        <w:autoSpaceDN w:val="0"/>
        <w:adjustRightInd w:val="0"/>
        <w:ind w:firstLine="709"/>
        <w:jc w:val="center"/>
        <w:rPr>
          <w:rFonts w:cs="Arial"/>
          <w:bCs/>
        </w:rPr>
      </w:pPr>
      <w:r w:rsidRPr="00B36FCF">
        <w:rPr>
          <w:rFonts w:cs="Arial"/>
          <w:bCs/>
        </w:rPr>
        <w:t>Воронежской области</w:t>
      </w:r>
    </w:p>
    <w:p w:rsidR="00B36FCF" w:rsidRPr="00B36FCF" w:rsidRDefault="00B36FCF" w:rsidP="00B36FCF">
      <w:pPr>
        <w:autoSpaceDE w:val="0"/>
        <w:autoSpaceDN w:val="0"/>
        <w:adjustRightInd w:val="0"/>
        <w:ind w:firstLine="709"/>
        <w:jc w:val="center"/>
        <w:rPr>
          <w:rFonts w:cs="Arial"/>
          <w:bCs/>
        </w:rPr>
      </w:pPr>
      <w:r w:rsidRPr="00B36FCF">
        <w:rPr>
          <w:rFonts w:cs="Arial"/>
          <w:bCs/>
        </w:rPr>
        <w:t>ПОСТАНОВЛЕНИЕ</w:t>
      </w:r>
    </w:p>
    <w:p w:rsidR="00B36FCF" w:rsidRPr="00B36FCF" w:rsidRDefault="00B36FCF" w:rsidP="00B36FCF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B36FCF">
        <w:rPr>
          <w:rFonts w:cs="Arial"/>
          <w:bCs/>
        </w:rPr>
        <w:t xml:space="preserve">  </w:t>
      </w:r>
    </w:p>
    <w:p w:rsidR="00B36FCF" w:rsidRPr="00B36FCF" w:rsidRDefault="00B36FCF" w:rsidP="00B36FCF">
      <w:pPr>
        <w:autoSpaceDE w:val="0"/>
        <w:autoSpaceDN w:val="0"/>
        <w:adjustRightInd w:val="0"/>
        <w:ind w:firstLine="709"/>
        <w:rPr>
          <w:rFonts w:cs="Arial"/>
          <w:bCs/>
        </w:rPr>
      </w:pPr>
      <w:r w:rsidRPr="00B36FCF">
        <w:rPr>
          <w:rFonts w:cs="Arial"/>
          <w:bCs/>
        </w:rPr>
        <w:t>04 марта 2026 г.  № 62</w:t>
      </w:r>
    </w:p>
    <w:p w:rsidR="00B36FCF" w:rsidRPr="00B36FCF" w:rsidRDefault="00B36FCF" w:rsidP="00B36FCF">
      <w:pPr>
        <w:autoSpaceDE w:val="0"/>
        <w:autoSpaceDN w:val="0"/>
        <w:adjustRightInd w:val="0"/>
        <w:ind w:firstLine="709"/>
        <w:rPr>
          <w:rFonts w:cs="Arial"/>
          <w:bCs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B36FCF" w:rsidRPr="00B36FCF" w:rsidTr="00B36FCF">
        <w:tc>
          <w:tcPr>
            <w:tcW w:w="9747" w:type="dxa"/>
            <w:shd w:val="clear" w:color="auto" w:fill="auto"/>
          </w:tcPr>
          <w:p w:rsidR="00B36FCF" w:rsidRPr="00B36FCF" w:rsidRDefault="00B36FCF" w:rsidP="00B36FCF">
            <w:pPr>
              <w:ind w:firstLine="709"/>
              <w:jc w:val="center"/>
              <w:rPr>
                <w:rFonts w:cs="Arial"/>
                <w:b/>
                <w:bCs/>
                <w:kern w:val="28"/>
                <w:sz w:val="32"/>
                <w:szCs w:val="32"/>
              </w:rPr>
            </w:pPr>
            <w:r w:rsidRPr="00B36FCF">
              <w:rPr>
                <w:rFonts w:cs="Arial"/>
                <w:b/>
                <w:bCs/>
                <w:kern w:val="28"/>
                <w:sz w:val="32"/>
                <w:szCs w:val="32"/>
              </w:rPr>
              <w:t xml:space="preserve">О внесении изменений в постановление администрации Каменского муниципального района от </w:t>
            </w:r>
            <w:hyperlink r:id="rId9" w:tgtFrame="Logical" w:history="1">
              <w:r w:rsidRPr="005E062A">
                <w:rPr>
                  <w:rStyle w:val="a5"/>
                  <w:rFonts w:cs="Arial"/>
                  <w:b/>
                  <w:bCs/>
                  <w:kern w:val="28"/>
                  <w:sz w:val="32"/>
                  <w:szCs w:val="32"/>
                </w:rPr>
                <w:t>28.10.2020 г. № 268 «Об утверждении муниципальной программы Каменского муниципального района Воронежской области «Муниципальное управление и социальная поддержка граждан»» (в ред. от 02.02.2021 г. № 35, от 13.09.2021г.№279, от 15.02.2022г. № 45, от 01.03.2023г № 82, от 01.02.2024г № 28,от 21.02.2025г №69)</w:t>
              </w:r>
            </w:hyperlink>
          </w:p>
        </w:tc>
      </w:tr>
    </w:tbl>
    <w:p w:rsidR="00B36FCF" w:rsidRPr="00B36FCF" w:rsidRDefault="00B36FCF" w:rsidP="00B36FCF">
      <w:pPr>
        <w:snapToGrid w:val="0"/>
        <w:ind w:firstLine="709"/>
        <w:rPr>
          <w:rFonts w:cs="Arial"/>
        </w:rPr>
      </w:pPr>
      <w:r w:rsidRPr="00B36FCF">
        <w:rPr>
          <w:rFonts w:cs="Arial"/>
        </w:rPr>
        <w:t xml:space="preserve">В соответствии с  решением Совета народных депутатов Каменского муниципального района от </w:t>
      </w:r>
      <w:hyperlink r:id="rId10" w:tgtFrame="Logical" w:history="1">
        <w:r w:rsidRPr="005E062A">
          <w:rPr>
            <w:rStyle w:val="a5"/>
            <w:rFonts w:cs="Arial"/>
          </w:rPr>
          <w:t>25.12.2025г. № 192 « О внесении изменений в решение Совета народных депутатов Каменского муниципального района от 25.12.2024г. № 148 «О районном бюджете на 2025 год и плановый период 2026 и 2027 годов»</w:t>
        </w:r>
      </w:hyperlink>
      <w:r w:rsidRPr="00B36FCF">
        <w:rPr>
          <w:rFonts w:cs="Arial"/>
        </w:rPr>
        <w:t xml:space="preserve">,  решением Совета народных депутатов Каменского муниципального </w:t>
      </w:r>
      <w:hyperlink r:id="rId11" w:tgtFrame="Logical" w:history="1">
        <w:r w:rsidRPr="005E062A">
          <w:rPr>
            <w:rStyle w:val="a5"/>
            <w:rFonts w:cs="Arial"/>
          </w:rPr>
          <w:t>района от 25.12.2025 г. № 191  «О районном бюджете на 2026 год и плановый период 2027 и 2028 годов»</w:t>
        </w:r>
      </w:hyperlink>
      <w:r w:rsidRPr="00B36FCF">
        <w:rPr>
          <w:rFonts w:cs="Arial"/>
        </w:rPr>
        <w:t xml:space="preserve">,  постановлением администрации Каменского муниципального района от 08.07.2020г. № 169 «О порядке принятия решений о  разработке, реализации и оценки эффективности  муниципальных программ Каменского муниципального района Воронежской области» (в редакции постановления </w:t>
      </w:r>
      <w:hyperlink r:id="rId12" w:tgtFrame="Logical" w:history="1">
        <w:r w:rsidRPr="005E062A">
          <w:rPr>
            <w:rStyle w:val="a5"/>
            <w:rFonts w:cs="Arial"/>
          </w:rPr>
          <w:t>от 17.09.2020г. №228</w:t>
        </w:r>
      </w:hyperlink>
      <w:r w:rsidRPr="00B36FCF">
        <w:rPr>
          <w:rFonts w:cs="Arial"/>
        </w:rPr>
        <w:t>, от 03.02.2022г. №38) администрация Каменского муниципального района</w:t>
      </w:r>
    </w:p>
    <w:p w:rsidR="00B36FCF" w:rsidRPr="00B36FCF" w:rsidRDefault="00B36FCF" w:rsidP="00B36FCF">
      <w:pPr>
        <w:ind w:firstLine="709"/>
        <w:jc w:val="center"/>
        <w:rPr>
          <w:rFonts w:cs="Arial"/>
        </w:rPr>
      </w:pPr>
      <w:r w:rsidRPr="00B36FCF">
        <w:rPr>
          <w:rFonts w:cs="Arial"/>
        </w:rPr>
        <w:t>ПОСТАНОВЛЯЕТ:</w:t>
      </w:r>
    </w:p>
    <w:p w:rsidR="00B36FCF" w:rsidRPr="00B36FCF" w:rsidRDefault="00B36FCF" w:rsidP="00B36FCF">
      <w:pPr>
        <w:widowControl w:val="0"/>
        <w:numPr>
          <w:ilvl w:val="0"/>
          <w:numId w:val="7"/>
        </w:num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B36FCF">
        <w:rPr>
          <w:rFonts w:cs="Arial"/>
        </w:rPr>
        <w:t xml:space="preserve">Внести в муниципальную программу Каменского муниципального района Воронежской области </w:t>
      </w:r>
      <w:r w:rsidRPr="00B36FCF">
        <w:rPr>
          <w:rFonts w:cs="Arial"/>
          <w:color w:val="000000"/>
        </w:rPr>
        <w:t xml:space="preserve">«Муниципальное управление и социальная поддержка граждан», </w:t>
      </w:r>
      <w:r w:rsidRPr="00B36FCF">
        <w:rPr>
          <w:rFonts w:cs="Arial"/>
        </w:rPr>
        <w:t>утвержденную постановлением администрации Каменского муниципального района Воронежской области от 28.10.2020 г № 268 (в редакции постановлений от 02.02.2021г. № 35, от 13.09.2021г. № 279, от 15.02.2022г. № 45, от 01.03.2023 г. № 82, от 01.02.2024г. № 28, от 21.02.2025г №69) изменения, изложив ее в новой редакции, согласно приложению к настоящему постановлению</w:t>
      </w:r>
      <w:r w:rsidRPr="00B36FCF">
        <w:rPr>
          <w:rFonts w:cs="Arial"/>
          <w:color w:val="000000"/>
        </w:rPr>
        <w:t>.</w:t>
      </w:r>
    </w:p>
    <w:p w:rsidR="00B36FCF" w:rsidRPr="00B36FCF" w:rsidRDefault="00B36FCF" w:rsidP="00B36FCF">
      <w:pPr>
        <w:widowControl w:val="0"/>
        <w:numPr>
          <w:ilvl w:val="0"/>
          <w:numId w:val="7"/>
        </w:numPr>
        <w:tabs>
          <w:tab w:val="left" w:pos="241"/>
        </w:tabs>
        <w:autoSpaceDE w:val="0"/>
        <w:autoSpaceDN w:val="0"/>
        <w:adjustRightInd w:val="0"/>
        <w:ind w:firstLine="709"/>
        <w:rPr>
          <w:rFonts w:cs="Arial"/>
          <w:spacing w:val="3"/>
        </w:rPr>
      </w:pPr>
      <w:r w:rsidRPr="00B36FCF">
        <w:rPr>
          <w:rFonts w:cs="Arial"/>
        </w:rPr>
        <w:t>Настоящее постановление вступает в силу со дня его подписания</w:t>
      </w:r>
      <w:r w:rsidRPr="00B36FCF">
        <w:rPr>
          <w:rFonts w:cs="Arial"/>
          <w:color w:val="000000"/>
          <w:spacing w:val="3"/>
        </w:rPr>
        <w:t>.</w:t>
      </w:r>
    </w:p>
    <w:p w:rsidR="00B36FCF" w:rsidRPr="00B36FCF" w:rsidRDefault="00B36FCF" w:rsidP="00B36FCF">
      <w:pPr>
        <w:widowControl w:val="0"/>
        <w:numPr>
          <w:ilvl w:val="0"/>
          <w:numId w:val="7"/>
        </w:numPr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Контроль за исполнением настоящего постановления возложить на  главного бухгалтера Суржик Л.Н.</w:t>
      </w:r>
    </w:p>
    <w:p w:rsidR="00B36FCF" w:rsidRPr="00B36FCF" w:rsidRDefault="00B36FCF" w:rsidP="00B36FCF">
      <w:pPr>
        <w:ind w:firstLine="709"/>
        <w:rPr>
          <w:rFonts w:cs="Arial"/>
        </w:rPr>
      </w:pPr>
    </w:p>
    <w:p w:rsidR="00B36FCF" w:rsidRPr="00B36FCF" w:rsidRDefault="00B36FCF" w:rsidP="00B36FCF">
      <w:pPr>
        <w:ind w:firstLine="709"/>
        <w:rPr>
          <w:rFonts w:cs="Arial"/>
        </w:rPr>
      </w:pPr>
    </w:p>
    <w:p w:rsidR="00B36FCF" w:rsidRPr="00B36FCF" w:rsidRDefault="00B36FCF" w:rsidP="00B36FCF">
      <w:pPr>
        <w:ind w:firstLine="709"/>
        <w:rPr>
          <w:rFonts w:cs="Arial"/>
        </w:rPr>
      </w:pPr>
      <w:r w:rsidRPr="00B36FCF">
        <w:rPr>
          <w:rFonts w:cs="Arial"/>
        </w:rPr>
        <w:t xml:space="preserve">  Глава </w:t>
      </w:r>
    </w:p>
    <w:p w:rsidR="00B36FCF" w:rsidRPr="00B36FCF" w:rsidRDefault="00B36FCF" w:rsidP="00B36FCF">
      <w:pPr>
        <w:ind w:firstLine="709"/>
        <w:rPr>
          <w:rFonts w:cs="Arial"/>
        </w:rPr>
      </w:pPr>
      <w:r w:rsidRPr="00B36FCF">
        <w:rPr>
          <w:rFonts w:cs="Arial"/>
        </w:rPr>
        <w:t xml:space="preserve">администрации Каменского </w:t>
      </w:r>
    </w:p>
    <w:p w:rsidR="00B36FCF" w:rsidRPr="00B36FCF" w:rsidRDefault="00B36FCF" w:rsidP="00B36FCF">
      <w:pPr>
        <w:ind w:firstLine="709"/>
        <w:rPr>
          <w:rFonts w:cs="Arial"/>
        </w:rPr>
      </w:pPr>
      <w:r w:rsidRPr="00B36FCF">
        <w:rPr>
          <w:rFonts w:cs="Arial"/>
        </w:rPr>
        <w:t xml:space="preserve">  муниципального района  А.С. Кателкин</w:t>
      </w:r>
    </w:p>
    <w:p w:rsidR="00B36FCF" w:rsidRPr="00B36FCF" w:rsidRDefault="00B36FCF" w:rsidP="00B36FCF">
      <w:pPr>
        <w:tabs>
          <w:tab w:val="left" w:pos="5103"/>
          <w:tab w:val="right" w:pos="9214"/>
        </w:tabs>
        <w:ind w:firstLine="709"/>
        <w:jc w:val="right"/>
        <w:rPr>
          <w:rFonts w:cs="Arial"/>
        </w:rPr>
      </w:pPr>
      <w:r w:rsidRPr="00B36FCF">
        <w:rPr>
          <w:rFonts w:cs="Arial"/>
        </w:rPr>
        <w:br w:type="page"/>
      </w:r>
      <w:r w:rsidRPr="00B36FCF">
        <w:rPr>
          <w:rFonts w:cs="Arial"/>
        </w:rPr>
        <w:lastRenderedPageBreak/>
        <w:t xml:space="preserve">  Приложение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B36FCF">
        <w:rPr>
          <w:rFonts w:cs="Arial"/>
        </w:rPr>
        <w:t xml:space="preserve">  УТВЕРЖДЕНА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B36FCF">
        <w:rPr>
          <w:rFonts w:cs="Arial"/>
        </w:rPr>
        <w:t xml:space="preserve">  Постановлением администрации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B36FCF">
        <w:rPr>
          <w:rFonts w:cs="Arial"/>
        </w:rPr>
        <w:t xml:space="preserve">  Каменского муниципального района</w:t>
      </w:r>
    </w:p>
    <w:p w:rsidR="00B36FCF" w:rsidRPr="00B36FCF" w:rsidRDefault="00B36FCF" w:rsidP="00B36FCF">
      <w:pPr>
        <w:widowControl w:val="0"/>
        <w:tabs>
          <w:tab w:val="left" w:pos="4928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B36FCF">
        <w:rPr>
          <w:rFonts w:cs="Arial"/>
        </w:rPr>
        <w:t xml:space="preserve">  от «04» марта 2026г. №62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B36FCF">
        <w:rPr>
          <w:rFonts w:cs="Arial"/>
        </w:rPr>
        <w:t>МУНИЦИПАЛЬНАЯ ПРОГРАММА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B36FCF">
        <w:rPr>
          <w:rFonts w:cs="Arial"/>
        </w:rPr>
        <w:t>КАМЕНСКОГО МУНИЦИПАЛЬНОГО РАЙОНА ВОРОНЕЖСКОЙ ОБЛАСТИ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B36FCF">
        <w:rPr>
          <w:rFonts w:cs="Arial"/>
        </w:rPr>
        <w:t>«МУНИЦИПАЛЬНОЕ УПРАВЛЕНИЕ И СОЦИАЛЬНАЯ ПОДДЕРЖКА ГРАЖДАН»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bookmarkStart w:id="1" w:name="sub_5003"/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B36FCF">
        <w:rPr>
          <w:rFonts w:cs="Arial"/>
        </w:rPr>
        <w:br w:type="page"/>
      </w:r>
      <w:r w:rsidRPr="00B36FCF">
        <w:rPr>
          <w:rFonts w:cs="Arial"/>
        </w:rPr>
        <w:lastRenderedPageBreak/>
        <w:t>ПАСПОРТ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B36FCF">
        <w:rPr>
          <w:rFonts w:cs="Arial"/>
        </w:rPr>
        <w:t>муниципальной программы Каменского муниципального района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B36FCF">
        <w:rPr>
          <w:rFonts w:cs="Arial"/>
        </w:rPr>
        <w:t>Воронежской области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color w:val="000000"/>
        </w:rPr>
      </w:pPr>
      <w:r w:rsidRPr="00B36FCF">
        <w:rPr>
          <w:rFonts w:cs="Arial"/>
        </w:rPr>
        <w:t xml:space="preserve">«Муниципальное управление </w:t>
      </w:r>
      <w:r w:rsidRPr="00B36FCF">
        <w:rPr>
          <w:rFonts w:cs="Arial"/>
          <w:color w:val="000000"/>
        </w:rPr>
        <w:t>и социальная поддержка граждан»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color w:val="000000"/>
        </w:rPr>
      </w:pPr>
      <w:r w:rsidRPr="00B36FCF">
        <w:rPr>
          <w:rFonts w:cs="Arial"/>
          <w:color w:val="000000"/>
        </w:rPr>
        <w:t>(далее по тексту - муниципальная программа)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371"/>
      </w:tblGrid>
      <w:tr w:rsidR="00B36FCF" w:rsidRPr="00B36FCF" w:rsidTr="00296B9B">
        <w:tc>
          <w:tcPr>
            <w:tcW w:w="195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Ответственный исполнитель муниципальной программы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737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Администрация Каменского муниципального района.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c>
          <w:tcPr>
            <w:tcW w:w="195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Исполнители муниципальной программы</w:t>
            </w:r>
          </w:p>
        </w:tc>
        <w:tc>
          <w:tcPr>
            <w:tcW w:w="737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Администрация Каменского муниципального района.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Совет народных депутатов Каменского муниципального района и контрольно – счетная комиссия.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Муниципальное казенное учреждение «Служба обеспечения деятельности органов местного самоуправления» </w:t>
            </w:r>
            <w:r w:rsidRPr="00B36FCF">
              <w:rPr>
                <w:rFonts w:eastAsia="Courier New" w:cs="Arial"/>
                <w:color w:val="000000"/>
              </w:rPr>
              <w:t>Каменского муниципального района Воронежской области (</w:t>
            </w:r>
            <w:r w:rsidRPr="00B36FCF">
              <w:rPr>
                <w:rFonts w:cs="Arial"/>
              </w:rPr>
              <w:t>далее – МКУ «СОДОМС»).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Муниципальное казенное учреждение «Централизованная бухгалтерия поселений»</w:t>
            </w:r>
            <w:r w:rsidRPr="00B36FCF">
              <w:rPr>
                <w:rFonts w:eastAsia="Courier New" w:cs="Arial"/>
                <w:color w:val="000000"/>
              </w:rPr>
              <w:t xml:space="preserve"> Каменского муниципального района Воронежской области</w:t>
            </w:r>
            <w:r w:rsidRPr="00B36FCF">
              <w:rPr>
                <w:rFonts w:cs="Arial"/>
              </w:rPr>
              <w:t xml:space="preserve"> (далее-МКУ «ЦБП»)</w:t>
            </w:r>
          </w:p>
        </w:tc>
      </w:tr>
      <w:tr w:rsidR="00B36FCF" w:rsidRPr="00B36FCF" w:rsidTr="00296B9B">
        <w:tc>
          <w:tcPr>
            <w:tcW w:w="195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Подпрограмма муниципальной программы и основные мероприятия</w:t>
            </w:r>
          </w:p>
        </w:tc>
        <w:tc>
          <w:tcPr>
            <w:tcW w:w="737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 Обеспечение деятельности администрации и подведомственных учреждений.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2. Поддержка некоммерческих организаций Каменского муниципального района.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c>
          <w:tcPr>
            <w:tcW w:w="195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Цель муниципальной программы</w:t>
            </w:r>
          </w:p>
        </w:tc>
        <w:tc>
          <w:tcPr>
            <w:tcW w:w="7371" w:type="dxa"/>
            <w:shd w:val="clear" w:color="auto" w:fill="auto"/>
          </w:tcPr>
          <w:p w:rsidR="00B36FCF" w:rsidRPr="00B36FCF" w:rsidRDefault="00B36FCF" w:rsidP="00B36FC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Повышение эффективности системы муниципального управления в администрации муниципального района.</w:t>
            </w:r>
          </w:p>
          <w:p w:rsidR="00B36FCF" w:rsidRPr="00B36FCF" w:rsidRDefault="00B36FCF" w:rsidP="00B36FC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FF0000"/>
              </w:rPr>
            </w:pPr>
          </w:p>
        </w:tc>
      </w:tr>
      <w:tr w:rsidR="00B36FCF" w:rsidRPr="00B36FCF" w:rsidTr="00296B9B">
        <w:tc>
          <w:tcPr>
            <w:tcW w:w="195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Задачи муниципальной программы</w:t>
            </w:r>
          </w:p>
        </w:tc>
        <w:tc>
          <w:tcPr>
            <w:tcW w:w="737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Создание условий для осуществления эффективной деятельности администрации района и подведомственных учреждений.</w:t>
            </w:r>
          </w:p>
          <w:p w:rsidR="00B36FCF" w:rsidRPr="00B36FCF" w:rsidRDefault="00B36FCF" w:rsidP="00B36FCF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 Создание условий для оказания мер социальной поддержки отдельным категориям граждан и развития гражданского общества. </w:t>
            </w:r>
          </w:p>
        </w:tc>
      </w:tr>
      <w:tr w:rsidR="00B36FCF" w:rsidRPr="00B36FCF" w:rsidTr="00296B9B">
        <w:tc>
          <w:tcPr>
            <w:tcW w:w="195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Показатели (индикаторы)муниципальной программы</w:t>
            </w:r>
          </w:p>
        </w:tc>
        <w:tc>
          <w:tcPr>
            <w:tcW w:w="737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 Доля освоенных средств бюджета администрацией Каменского муниципального района.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c>
          <w:tcPr>
            <w:tcW w:w="195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Этапы и сроки реализации муниципальной программы</w:t>
            </w:r>
          </w:p>
        </w:tc>
        <w:tc>
          <w:tcPr>
            <w:tcW w:w="737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Муниципальная программа реализуется в один этап. Сроки реализации 2021 - 2028 годы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c>
          <w:tcPr>
            <w:tcW w:w="195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Объемы и источники финансирования муниципальной программы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(в действующих </w:t>
            </w:r>
            <w:r w:rsidRPr="00B36FCF">
              <w:rPr>
                <w:rFonts w:cs="Arial"/>
              </w:rPr>
              <w:lastRenderedPageBreak/>
              <w:t>ценах каждого года реализации муниципальной программы)</w:t>
            </w:r>
          </w:p>
        </w:tc>
        <w:tc>
          <w:tcPr>
            <w:tcW w:w="7371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Объем бюджетных ассигнований муниципальной программы составят – 519965,2 тыс. рублей, в том числе: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 год – 47400,9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2022 год – 46661,4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2023 год – 49838,4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2024 год – 57749,0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2025 год – 79453,1 тыс. рублей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2026 год – 76944,7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2027 год – 77686,6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2028 год – 84231,1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 счет средств федерального бюджета – 261,7 тыс. рублей: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 год – 261,7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 счет средств областного бюджета – 18457,7 тыс. рублей: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 год – 1239,0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2022 год – 1309,0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2023 год – 2709,5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2024 год – 2974,5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2025 год – 3834,7 тыс. рублей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2026 год – 2051,0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2027 год – 2130,0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2028 год – 2210,0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 счет средств муниципального бюджета – 501245,8 тыс. рублей: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 год – 45900,2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2022 год – 45352,4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2023 год – 47128,9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2024 год – 54774,5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2025 год – 75618,4 тыс. рублей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2026 год – 74893,7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2027 год – 75556,6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2028 год – 82021,1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Объемы и источники финансирования уточняются ежегодно при формировании бюджета Каменского муниципального района на очередной финансовый год и плановый период.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</w:tbl>
    <w:bookmarkEnd w:id="1"/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cs="Arial"/>
          <w:bCs/>
        </w:rPr>
      </w:pPr>
      <w:r w:rsidRPr="00B36FCF">
        <w:rPr>
          <w:rFonts w:cs="Arial"/>
          <w:bCs/>
        </w:rPr>
        <w:lastRenderedPageBreak/>
        <w:t>ПАСПОРТ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cs="Arial"/>
          <w:bCs/>
        </w:rPr>
      </w:pPr>
      <w:r w:rsidRPr="00B36FCF">
        <w:rPr>
          <w:rFonts w:cs="Arial"/>
          <w:bCs/>
        </w:rPr>
        <w:t>Подпрограммы 1 «Обеспечение деятельности администрации и подведомственных учреждений» муниципальной программы Каменского муниципального района Воронежской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796"/>
      </w:tblGrid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Исполнители муниципальной программы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Администрация Каменского муниципального района.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Совет народных депутатов Каменского муниципального района и контрольно – счетная комиссия.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МКУ «СОДОМС»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МКУ «ЦБП»</w:t>
            </w: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Основные мероприятия, входящие в состав подпрограммы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1.1. Обеспечение деятельности главы администрации.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1.2. Обеспечение деятельности администрации  муниципального района.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1.3. Обеспечение деятельности Совета народных депутатов и контрольно-счетной комиссии.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1.4. Обеспечение деятельности органами местного самоуправления администрации Каменского муниципального района переданных отдельных государственных полномочий.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1.5. Обеспечение выплат отдельным категориям граждан.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1.6. Организация районных мероприятий.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 1.7. Обеспечение деятельности МКУ «СОДОМС»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1.8. Обеспечение деятельности МКУ «ЦБП»</w:t>
            </w: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Цель подпрогра</w:t>
            </w:r>
            <w:r w:rsidRPr="00B36FCF">
              <w:rPr>
                <w:rFonts w:cs="Arial"/>
              </w:rPr>
              <w:lastRenderedPageBreak/>
              <w:t>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Совершенствование системы муниципального управления в администрации муниципального района.</w:t>
            </w:r>
          </w:p>
          <w:p w:rsidR="00B36FCF" w:rsidRPr="00B36FCF" w:rsidRDefault="00B36FCF" w:rsidP="00B36FC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FF0000"/>
              </w:rPr>
            </w:pPr>
            <w:r w:rsidRPr="00B36FCF">
              <w:rPr>
                <w:rFonts w:cs="Arial"/>
              </w:rPr>
              <w:lastRenderedPageBreak/>
              <w:t>Организация эффективной деятельности администрации муниципального района по исполнению муниципальных функций в рамках полномочий администрации муниципального района.</w:t>
            </w: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Задачи подпрограммы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shd w:val="clear" w:color="auto" w:fill="FFFFFF"/>
              <w:tabs>
                <w:tab w:val="left" w:pos="245"/>
                <w:tab w:val="left" w:pos="720"/>
              </w:tabs>
              <w:autoSpaceDE w:val="0"/>
              <w:autoSpaceDN w:val="0"/>
              <w:adjustRightInd w:val="0"/>
              <w:ind w:firstLine="0"/>
              <w:rPr>
                <w:rFonts w:cs="Arial"/>
                <w:bCs/>
              </w:rPr>
            </w:pPr>
            <w:r w:rsidRPr="00B36FCF">
              <w:rPr>
                <w:rFonts w:cs="Arial"/>
              </w:rPr>
              <w:t xml:space="preserve">1. Обеспечение эффективности деятельности администрации </w:t>
            </w:r>
            <w:r w:rsidRPr="00B36FCF">
              <w:rPr>
                <w:rFonts w:cs="Arial"/>
                <w:spacing w:val="-2"/>
              </w:rPr>
              <w:t xml:space="preserve">муниципального района. </w:t>
            </w:r>
          </w:p>
          <w:p w:rsidR="00B36FCF" w:rsidRPr="00B36FCF" w:rsidRDefault="00B36FCF" w:rsidP="00B36FCF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  <w:tab w:val="left" w:pos="317"/>
              </w:tabs>
              <w:autoSpaceDE w:val="0"/>
              <w:autoSpaceDN w:val="0"/>
              <w:adjustRightInd w:val="0"/>
              <w:ind w:firstLine="0"/>
              <w:rPr>
                <w:rFonts w:cs="Arial"/>
                <w:bCs/>
              </w:rPr>
            </w:pPr>
            <w:r w:rsidRPr="00B36FCF">
              <w:rPr>
                <w:rFonts w:cs="Arial"/>
              </w:rPr>
              <w:t xml:space="preserve"> Повышение эффективности системы муниципального управления.</w:t>
            </w:r>
          </w:p>
          <w:p w:rsidR="00B36FCF" w:rsidRPr="00B36FCF" w:rsidRDefault="00B36FCF" w:rsidP="00B36FCF">
            <w:pPr>
              <w:widowControl w:val="0"/>
              <w:shd w:val="clear" w:color="auto" w:fill="FFFFFF"/>
              <w:tabs>
                <w:tab w:val="left" w:pos="245"/>
                <w:tab w:val="left" w:pos="720"/>
              </w:tabs>
              <w:autoSpaceDE w:val="0"/>
              <w:autoSpaceDN w:val="0"/>
              <w:adjustRightInd w:val="0"/>
              <w:ind w:firstLine="0"/>
              <w:rPr>
                <w:rFonts w:cs="Arial"/>
                <w:bCs/>
              </w:rPr>
            </w:pPr>
            <w:r w:rsidRPr="00B36FCF">
              <w:rPr>
                <w:rFonts w:cs="Arial"/>
              </w:rPr>
              <w:t>3. Развитие материально-технической базы органов местного самоуправления муниципального района.</w:t>
            </w:r>
          </w:p>
          <w:p w:rsidR="00B36FCF" w:rsidRPr="00B36FCF" w:rsidRDefault="00B36FCF" w:rsidP="00B36FCF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 Исполнение полномочий по решению вопросов местного значения в соответствии с федеральными законами, законами Воронежской области, муниципальными правовыми актами.  Исполнение отдельных государственных полномочий, переданных федеральными законами и законами Воронежской области.</w:t>
            </w: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Показатели (индикаторы) подпрограммы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 Доля выявленных прокуратурой нарушений к общему коли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честву утвержденных муниципальных правовых актов.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2. Доля муниципальных служащих администрации района,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повысивших квалификацию и прошедших профессиональную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переподготовку.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3. Доля муниципальных служащих, успешно прошедших аттестацию от числа муниципальных служащих включенных в график.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4. Доля муниципальных служащих, прошедших медицинскую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 диспансеризацию и имеющих заключение об отсутствии забо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леваний, препятствующих прохождению муниципальной службы.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5. Количество случаев несоблюдения муниципальными служа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щими ограничений и нарушения запретов, предусмотренных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действующим законодательством о муниципальной службе.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6. Количество проведенных заседаний Совета народных депутатов Каменского муниципального района, с повесткой дня, по актуальным вопросам социально-экономической жизни муниципального района.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7. Количество экспертно-аналитических мероприятий.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8. Количество контрольно-ревизионных проверок.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9. Доля рассмотренных протоколов об административных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правонарушениях, поступивших в административную комиссию администрации района.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10. Количество семей состоящих на учете, находящихся в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социально-опасном положении.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11. Доля нормативных правовых актов, переданных для включения в регистр.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12. Количество граждан, получивших социальные выплаты и меры социальной поддержки, имеющих право на их получение в соответствии с действующим законодательством.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13. Количество ежегодно проведенных социокультурных мероприятий, направленных на повышение социальной активности граждан.</w:t>
            </w:r>
          </w:p>
          <w:p w:rsidR="00B36FCF" w:rsidRPr="00B36FCF" w:rsidRDefault="00B36FCF" w:rsidP="00B36FC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14. Доля финансового обеспечения  деятельности </w:t>
            </w:r>
            <w:r w:rsidRPr="00B36FCF">
              <w:rPr>
                <w:rFonts w:cs="Arial"/>
              </w:rPr>
              <w:lastRenderedPageBreak/>
              <w:t>подведомственных учреждений.</w:t>
            </w: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Сроки реализации подпрограммы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Сроки реализации 2021 - 2028 годы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Объемы и источники финансирования подпрограммы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(в действующих ценах каждого года реализации муниципальной программы)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Объем бюджетных ассигнований муниципальной программы составят – 516388,8 тыс. рублей, в том числе: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 год – 47115,3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2022 год – 46375,8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2023 год – 49476,3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2024 год – 57386,8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2025 год – 75256,3 тыс. рублей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2026 год – 74254,1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2027 год – 74917,0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2028 год – 74917,0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 счет средств федерального бюджета – 261,7 тыс. рублей: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 год – 261,7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 счет средств областного бюджета – 18457,7 тыс. рублей: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 год – 1239,0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2022 год – 1309,0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2023 год – 2709,5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2024 год – 2974,5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2025 год – 3834,7 тыс. рублей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2026 год – 2051,0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2027 год – 2130,0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2028 год – 2210,0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 счет средств муниципального бюджета – 497669,4 тыс. рублей: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 год – 45614,6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2022 год – 45066,8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2023 год – 46766,8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2024 год – 54412,30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2025 год – 75256,3 тыс. рублей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2026 год – 74254,1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2027 год – 74917,0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2028 год – 81381,5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Объемы и источники финансирования уточняются ежегодно при формировании бюджета Каменского муниципального района на очередной финансовый год и плановый период.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</w:tbl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B36FCF">
        <w:rPr>
          <w:rFonts w:cs="Arial"/>
        </w:rPr>
        <w:t>ПАСПОРТ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B36FCF">
        <w:rPr>
          <w:rFonts w:cs="Arial"/>
        </w:rPr>
        <w:t>Подпрограммы 2 «Поддержка некоммерческих организаций Каменского муниципального района» муниципальной программы Каменского муниципального района Воронежской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796"/>
      </w:tblGrid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Исполнители муниципальной программы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Администрация Каменского муниципального района.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Основные </w:t>
            </w:r>
            <w:r w:rsidRPr="00B36FCF">
              <w:rPr>
                <w:rFonts w:cs="Arial"/>
              </w:rPr>
              <w:lastRenderedPageBreak/>
              <w:t>мероприятия, входящие в состав подпрограммы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 xml:space="preserve">2.1.Содействие и поддержка развития социально </w:t>
            </w:r>
            <w:r w:rsidRPr="00B36FCF">
              <w:rPr>
                <w:rFonts w:cs="Arial"/>
              </w:rPr>
              <w:lastRenderedPageBreak/>
              <w:t>ориентированных некоммерческих организаций.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Цель подпрограммы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Поддержка и развитие социально ориентированных некоммерческих организаций. Создание дополнительных условий для развития институтов гражданского общества и повышения гражданской активности жителей Каменского муниципального района. </w:t>
            </w: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Задачи подпрограммы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Создание на территории Каменского муниципального района условий, способствующих развитию и функционированию социально ориентированных некоммерческих организаций, реализующих социально значимые проекты.</w:t>
            </w:r>
          </w:p>
          <w:p w:rsidR="00B36FCF" w:rsidRPr="00B36FCF" w:rsidRDefault="00B36FCF" w:rsidP="00B36FC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Создание условий для расширения добровольческого участия граждан социально ориентированных некоммерческих организаций, развития благотворительной деятельности.  </w:t>
            </w: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Показатели (индикаторы) подпрограммы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социально ориентированных некоммерческих организаций, которым оказана финансовая поддержка.</w:t>
            </w: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Сроки реализации подпрограммы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Сроки реализации 2021 - 2028 годы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c>
          <w:tcPr>
            <w:tcW w:w="152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Объемы и источники финансирования подпрограммы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(в действующих ценах каждого года реализации муниципальной программы)</w:t>
            </w:r>
          </w:p>
        </w:tc>
        <w:tc>
          <w:tcPr>
            <w:tcW w:w="7796" w:type="dxa"/>
            <w:shd w:val="clear" w:color="auto" w:fill="auto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Объем бюджетных ассигнований муниципальной программы составят – 3576,5 тыс. рублей, в том числе: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 год – 285,6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2022 год – 285,6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2023 год – 362,2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2024 год – 362,2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2025 год – 362,1 тыс. рублей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2026 год – 639,6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2027 год – 639,6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20287 год – 74917,0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 счет средств областного бюджета –  0 тыс. рублей: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 год – 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2022 год – 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2023 год – 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2024 год – 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2025 год – 0 тыс. рублей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2026 год – 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2027 год – 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2028 год – 0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 счет средств муниципального бюджета –3576,5 тыс. рублей: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 год – 285,6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2022 год – 285,6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2023 год – 362,2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2024 год – 362,2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2025 год – 362,1 тыс. рублей 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2026 год – 639,6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2027 год – 639,6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2028 год – 639,6 тыс. рублей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Объемы и источники финансирования уточняются ежегодно при формировании бюджета Каменского муниципального района на очередной финансовый год и плановый период.</w:t>
            </w: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</w:tbl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B36FCF">
        <w:rPr>
          <w:rFonts w:cs="Arial"/>
          <w:color w:val="000000"/>
        </w:rPr>
        <w:lastRenderedPageBreak/>
        <w:t>1.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результатов  муниципальной программы, сроков и этапов реализации муниципальной программы.</w:t>
      </w:r>
    </w:p>
    <w:p w:rsidR="00B36FCF" w:rsidRPr="00B36FCF" w:rsidRDefault="00B36FCF" w:rsidP="00B36FCF">
      <w:pPr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 xml:space="preserve"> Приоритеты муниципальной политики в сфере реализации муниципальной программы определены на основе Бюджетного Кодекса Российской Федерации, федеральных законов от 06.03.2003 года № 131 «Об общих принципах организации местного самоуправления в Российской Федерации». Целью муниципальной программы является совершенствование и оптимизация системы муниципального управления Каменского  муниципального района, организация эффективной деятельности администрации муниципального района по исполнению муниципальных функций в рамках полномочий администрации муниципального района.</w:t>
      </w:r>
    </w:p>
    <w:p w:rsidR="00B36FCF" w:rsidRPr="00B36FCF" w:rsidRDefault="00B36FCF" w:rsidP="00B36FCF">
      <w:pPr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 xml:space="preserve">Цель муниципальной программы - повышение эффективности системы муниципального управления в администрации муниципального района. </w:t>
      </w:r>
    </w:p>
    <w:p w:rsidR="00B36FCF" w:rsidRPr="00B36FCF" w:rsidRDefault="00B36FCF" w:rsidP="00B36FCF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Задачи муниципальной программы:</w:t>
      </w:r>
    </w:p>
    <w:p w:rsidR="00B36FCF" w:rsidRPr="00B36FCF" w:rsidRDefault="00B36FCF" w:rsidP="00B36FCF">
      <w:pPr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- создание условий для осуществления эффективной деятельности администрации района и подведомственных учреждений.</w:t>
      </w:r>
    </w:p>
    <w:p w:rsidR="00B36FCF" w:rsidRPr="00B36FCF" w:rsidRDefault="00B36FCF" w:rsidP="00B36FCF">
      <w:pPr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ab/>
        <w:t>- создание условий для оказания мер социальной поддержки отдельным категориям граждан и развития гражданского общества.</w:t>
      </w:r>
    </w:p>
    <w:p w:rsidR="00B36FCF" w:rsidRPr="00B36FCF" w:rsidRDefault="00B36FCF" w:rsidP="00B36FCF">
      <w:pPr>
        <w:widowControl w:val="0"/>
        <w:autoSpaceDE w:val="0"/>
        <w:autoSpaceDN w:val="0"/>
        <w:ind w:firstLine="709"/>
        <w:rPr>
          <w:rFonts w:cs="Arial"/>
        </w:rPr>
      </w:pPr>
      <w:r w:rsidRPr="00B36FCF">
        <w:rPr>
          <w:rFonts w:cs="Arial"/>
        </w:rPr>
        <w:t>Перечень основных мероприятий и мероприятий, реализуемых в рамках муниципальной программы и описание ожидаемых результатов реализации мероприятий, приведен в приложении № 1 к муниципальной программе.</w:t>
      </w:r>
    </w:p>
    <w:p w:rsidR="00B36FCF" w:rsidRPr="00B36FCF" w:rsidRDefault="00B36FCF" w:rsidP="00B36FCF">
      <w:pPr>
        <w:widowControl w:val="0"/>
        <w:shd w:val="clear" w:color="auto" w:fill="FFFFFF"/>
        <w:ind w:firstLine="709"/>
        <w:rPr>
          <w:rFonts w:cs="Arial"/>
        </w:rPr>
      </w:pPr>
      <w:r w:rsidRPr="00B36FCF">
        <w:rPr>
          <w:rFonts w:cs="Arial"/>
        </w:rPr>
        <w:t xml:space="preserve">Сведения о показателях (индикаторах) </w:t>
      </w:r>
      <w:r w:rsidRPr="00B36FCF">
        <w:rPr>
          <w:rFonts w:cs="Arial"/>
          <w:spacing w:val="-1"/>
        </w:rPr>
        <w:t>муниципальной программы на весь срок ее реализации приведены в</w:t>
      </w:r>
      <w:r w:rsidRPr="00B36FCF">
        <w:rPr>
          <w:rFonts w:cs="Arial"/>
          <w:color w:val="FF0000"/>
          <w:spacing w:val="-1"/>
        </w:rPr>
        <w:t xml:space="preserve"> </w:t>
      </w:r>
      <w:r w:rsidRPr="00B36FCF">
        <w:rPr>
          <w:rFonts w:cs="Arial"/>
          <w:spacing w:val="-1"/>
        </w:rPr>
        <w:t>приложении № 2</w:t>
      </w:r>
      <w:r w:rsidRPr="00B36FCF">
        <w:rPr>
          <w:rFonts w:cs="Arial"/>
          <w:color w:val="FF0000"/>
          <w:spacing w:val="-1"/>
        </w:rPr>
        <w:t xml:space="preserve"> </w:t>
      </w:r>
      <w:r w:rsidRPr="00B36FCF">
        <w:rPr>
          <w:rFonts w:cs="Arial"/>
          <w:spacing w:val="-1"/>
        </w:rPr>
        <w:t>к</w:t>
      </w:r>
      <w:r w:rsidRPr="00B36FCF">
        <w:rPr>
          <w:rFonts w:cs="Arial"/>
          <w:color w:val="FF0000"/>
          <w:spacing w:val="-1"/>
        </w:rPr>
        <w:t xml:space="preserve"> </w:t>
      </w:r>
      <w:r w:rsidRPr="00B36FCF">
        <w:rPr>
          <w:rFonts w:cs="Arial"/>
          <w:spacing w:val="-1"/>
        </w:rPr>
        <w:t xml:space="preserve">муниципальной программе. </w:t>
      </w:r>
      <w:r w:rsidRPr="00B36FCF">
        <w:rPr>
          <w:rFonts w:cs="Arial"/>
        </w:rPr>
        <w:t>Перечень показателей носит открытый характер и предусматривает возможность корректировки в случае потери информативности показателя (достижение максимального значения).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B36FCF">
        <w:rPr>
          <w:rFonts w:cs="Arial"/>
          <w:color w:val="000000"/>
        </w:rPr>
        <w:t>Срок реализации муниципальной программы рассчитан на период с 2021 по 2028 год (один этап).</w:t>
      </w:r>
    </w:p>
    <w:p w:rsidR="00B36FCF" w:rsidRPr="00B36FCF" w:rsidRDefault="00B36FCF" w:rsidP="00B36FCF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bookmarkStart w:id="2" w:name="sub_1084"/>
      <w:bookmarkStart w:id="3" w:name="sub_1088"/>
      <w:r w:rsidRPr="00B36FCF">
        <w:rPr>
          <w:rFonts w:cs="Arial"/>
        </w:rPr>
        <w:t>Расходы местного бюджета на реализацию муниципальной программы Каменского муниципального района приведены в приложении № 3 к муниципальной программе.</w:t>
      </w:r>
      <w:bookmarkEnd w:id="2"/>
      <w:bookmarkEnd w:id="3"/>
    </w:p>
    <w:p w:rsidR="00B36FCF" w:rsidRPr="00B36FCF" w:rsidRDefault="00B36FCF" w:rsidP="00B36FCF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B36FCF">
        <w:rPr>
          <w:rFonts w:cs="Arial"/>
          <w:color w:val="000000"/>
        </w:rPr>
        <w:t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приведены в приложении № 4 к муниципальной программе.</w:t>
      </w:r>
    </w:p>
    <w:p w:rsidR="00B36FCF" w:rsidRPr="00B36FCF" w:rsidRDefault="00B36FCF" w:rsidP="00B36FCF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B36FCF">
        <w:rPr>
          <w:rFonts w:cs="Arial"/>
        </w:rPr>
        <w:lastRenderedPageBreak/>
        <w:t xml:space="preserve">Отчет о ходе реализации муниципальной программы (финансирование программ) Каменского муниципального района Воронежской области </w:t>
      </w:r>
      <w:r w:rsidRPr="00B36FCF">
        <w:rPr>
          <w:rFonts w:cs="Arial"/>
          <w:color w:val="000000"/>
        </w:rPr>
        <w:t>приведен в приложении № 5 к муниципальной программе.</w:t>
      </w:r>
    </w:p>
    <w:p w:rsidR="00B36FCF" w:rsidRPr="00B36FCF" w:rsidRDefault="00B36FCF" w:rsidP="00B36FCF">
      <w:pPr>
        <w:widowControl w:val="0"/>
        <w:tabs>
          <w:tab w:val="left" w:pos="10515"/>
        </w:tabs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Методика расчета показателей (индикаторов) муниципальной программы</w:t>
      </w:r>
    </w:p>
    <w:p w:rsidR="00B36FCF" w:rsidRPr="00B36FCF" w:rsidRDefault="00B36FCF" w:rsidP="00B36FCF">
      <w:pPr>
        <w:widowControl w:val="0"/>
        <w:numPr>
          <w:ilvl w:val="0"/>
          <w:numId w:val="13"/>
        </w:numPr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Доля освоенных средств бюджета администрации Каменского муниципального района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Единица измерения: %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 xml:space="preserve">В процентном отношении значение данного показателя не должно быть ниже 100%. </w:t>
      </w:r>
    </w:p>
    <w:p w:rsidR="00B36FCF" w:rsidRPr="00B36FCF" w:rsidRDefault="00B36FCF" w:rsidP="00B36FCF">
      <w:pPr>
        <w:widowControl w:val="0"/>
        <w:numPr>
          <w:ilvl w:val="0"/>
          <w:numId w:val="13"/>
        </w:numPr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 xml:space="preserve"> Доля выявленных прокуратурой нарушений к общему количеству утвержденных муниципальных правовых актов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Показатель рассчитывается в % от общего количества утвержденных муниципальных правовых актов, подлежащих направлению в прокуратуру.</w:t>
      </w:r>
    </w:p>
    <w:p w:rsidR="00B36FCF" w:rsidRPr="00B36FCF" w:rsidRDefault="00B36FCF" w:rsidP="00B36FCF">
      <w:pPr>
        <w:shd w:val="clear" w:color="auto" w:fill="F7F7F7"/>
        <w:ind w:firstLine="709"/>
        <w:rPr>
          <w:rFonts w:cs="Arial"/>
        </w:rPr>
      </w:pPr>
      <w:r w:rsidRPr="00B36FCF">
        <w:rPr>
          <w:rFonts w:cs="Arial"/>
          <w:bCs/>
        </w:rPr>
        <w:t>Н1</w:t>
      </w:r>
      <w:r w:rsidRPr="00B36FCF">
        <w:rPr>
          <w:rFonts w:cs="Arial"/>
        </w:rPr>
        <w:t>- Доля нарушений, выявленных прокуратурой в ходе проведения проверки утвержденных муниципальных правовых актов</w:t>
      </w:r>
    </w:p>
    <w:p w:rsidR="00B36FCF" w:rsidRPr="00B36FCF" w:rsidRDefault="00B36FCF" w:rsidP="00B36FCF">
      <w:pPr>
        <w:shd w:val="clear" w:color="auto" w:fill="F7F7F7"/>
        <w:ind w:firstLine="709"/>
        <w:rPr>
          <w:rFonts w:cs="Arial"/>
        </w:rPr>
      </w:pPr>
      <w:r w:rsidRPr="00B36FCF">
        <w:rPr>
          <w:rFonts w:cs="Arial"/>
          <w:bCs/>
        </w:rPr>
        <w:t>Н1 = (МПА</w:t>
      </w:r>
      <w:r w:rsidRPr="00B36FCF">
        <w:rPr>
          <w:rFonts w:cs="Arial"/>
          <w:bCs/>
          <w:vertAlign w:val="subscript"/>
        </w:rPr>
        <w:t>1</w:t>
      </w:r>
      <w:r w:rsidRPr="00B36FCF">
        <w:rPr>
          <w:rFonts w:cs="Arial"/>
          <w:bCs/>
        </w:rPr>
        <w:t>/МПА</w:t>
      </w:r>
      <w:r w:rsidRPr="00B36FCF">
        <w:rPr>
          <w:rFonts w:cs="Arial"/>
          <w:bCs/>
          <w:vertAlign w:val="subscript"/>
        </w:rPr>
        <w:t>2</w:t>
      </w:r>
      <w:r w:rsidRPr="00B36FCF">
        <w:rPr>
          <w:rFonts w:cs="Arial"/>
          <w:bCs/>
        </w:rPr>
        <w:t>) х 100%</w:t>
      </w:r>
    </w:p>
    <w:p w:rsidR="00B36FCF" w:rsidRPr="00B36FCF" w:rsidRDefault="00B36FCF" w:rsidP="00B36FCF">
      <w:pPr>
        <w:shd w:val="clear" w:color="auto" w:fill="F7F7F7"/>
        <w:ind w:firstLine="709"/>
        <w:rPr>
          <w:rFonts w:cs="Arial"/>
        </w:rPr>
      </w:pPr>
      <w:r w:rsidRPr="00B36FCF">
        <w:rPr>
          <w:rFonts w:cs="Arial"/>
          <w:bCs/>
        </w:rPr>
        <w:t>МПА</w:t>
      </w:r>
      <w:r w:rsidRPr="00B36FCF">
        <w:rPr>
          <w:rFonts w:cs="Arial"/>
          <w:bCs/>
          <w:vertAlign w:val="subscript"/>
        </w:rPr>
        <w:t>1</w:t>
      </w:r>
      <w:r w:rsidRPr="00B36FCF">
        <w:rPr>
          <w:rFonts w:cs="Arial"/>
        </w:rPr>
        <w:t xml:space="preserve"> - количество муниципальных правовых актов, по которым прокуратурой выявлены нарушения, </w:t>
      </w:r>
    </w:p>
    <w:p w:rsidR="00B36FCF" w:rsidRPr="00B36FCF" w:rsidRDefault="00B36FCF" w:rsidP="00B36FCF">
      <w:pPr>
        <w:shd w:val="clear" w:color="auto" w:fill="F7F7F7"/>
        <w:ind w:firstLine="709"/>
        <w:rPr>
          <w:rFonts w:cs="Arial"/>
        </w:rPr>
      </w:pPr>
      <w:r w:rsidRPr="00B36FCF">
        <w:rPr>
          <w:rFonts w:cs="Arial"/>
          <w:bCs/>
        </w:rPr>
        <w:t>МПА</w:t>
      </w:r>
      <w:r w:rsidRPr="00B36FCF">
        <w:rPr>
          <w:rFonts w:cs="Arial"/>
          <w:bCs/>
          <w:vertAlign w:val="subscript"/>
        </w:rPr>
        <w:t>2</w:t>
      </w:r>
      <w:r w:rsidRPr="00B36FCF">
        <w:rPr>
          <w:rFonts w:cs="Arial"/>
        </w:rPr>
        <w:t> - общее количество утвержденных муниципальных правовых актов</w:t>
      </w:r>
    </w:p>
    <w:p w:rsidR="00B36FCF" w:rsidRPr="00B36FCF" w:rsidRDefault="00B36FCF" w:rsidP="00B36FCF">
      <w:pPr>
        <w:widowControl w:val="0"/>
        <w:numPr>
          <w:ilvl w:val="0"/>
          <w:numId w:val="13"/>
        </w:numPr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Доля муниципальных служащих администрации района, повысивших квалификацию и прошедших профессиональную переподготовку.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Единица измерения: % от потребности.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Количество муниципальных служащих, прошедших профессиональную переподготовку и повышение квалификации от числа муниципальных служащих, включенных в график * 100%.</w:t>
      </w:r>
    </w:p>
    <w:p w:rsidR="00B36FCF" w:rsidRPr="00B36FCF" w:rsidRDefault="00B36FCF" w:rsidP="00B36FCF">
      <w:pPr>
        <w:widowControl w:val="0"/>
        <w:numPr>
          <w:ilvl w:val="0"/>
          <w:numId w:val="13"/>
        </w:numPr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Доля муниципальных служащих, успешно прошедших аттестацию от числа муниципальных служащих включенных в график.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Единица измерения: %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Количество муниципальных служащих, успешно прошедших аттестацию от числа муниципальных служащих, подлежащих аттестации по графику * 100%.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5.  Доля муниципальных служащих, прошедших медицинскую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 xml:space="preserve"> диспансеризацию и имеющих заключение об отсутствии заболеваний, препятствующих прохождению муниципальной службы.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Единица измерения: %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Количество муниципальных служащих, прошедших медицинскую диспансеризацию и имеющих заключение об отсутствии заболеваний, препятствующих прохождению муниципальной службы от  числа муниципальных служащих, подлежащих диспансеризации * 100%.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6.  Количество случаев несоблюдения муниципальными служащими ограничений и нарушения запретов, предусмотренных действующим законодательством о муниципальной службе (0 единиц).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7. Количество проведенных заседаний Совета народных депутатов Каменского муниципального района, с повесткой дня, по актуальным вопросам социально-экономической жизни муниципального района.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Заседания Совета народных депутатов Каменского муниципального района проводятся не реже 1 раза в квартал.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8. Количество экспертно-аналитических мероприятий.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 xml:space="preserve">Экспертно-аналитические мероприятия проводятся контрольно-счетной комиссией Каменского муниципального района в соответствии с утвержденным планом. 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lastRenderedPageBreak/>
        <w:t>9. Количество контрольно-ревизионных проверок.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 xml:space="preserve">Проверки контрольно-счетной комиссией Каменского муниципального района осуществляются в соответствии с утвержденным планом на год. 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10. Доля рассмотренных протоколов об административных правонарушениях, поступивших в административную комиссию администрации района.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Показатель рассчитывается в % от общего числа протоколов об административных правонарушениях, поступивших в административную комиссию администрации района (100%).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11. Количество семей состоящих на учете, находящихся в социально-опасном положении.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На учете в комиссии по делам несовершеннолетних и защите их прав состоит 11 семей.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12. Доля нормативных правовых актов, переданных для включения в регистр (100%).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13. Количество граждан, получивших социальные выплаты и меры социальной поддержки, имеющих право на их получение в соответствии с действующим законодательством (получатели муниципальной пенсии 30 чел.).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14. Количество ежегодно проведенных социально-культурных мероприятий, направленных на повышение социальной активности граждан (организация проведения мероприятий ко Дню Победы, к дате вывода войск из Афганистана, Дню защитника Отечества, День ОМСУ и др.).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15. Доля финансового обеспечения  деятельности подведомственных учреждений.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К подведомственным учреждениям относятся МКУ «Служба обеспечения деятельности органов местного самоуправления», МКУ «Централизованная бухгалтерия поселений». Финансовое обеспечение подведомственных учреждений осуществляется в соответствии с доведенным планом на соответствующий год.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16.</w:t>
      </w:r>
      <w:r w:rsidRPr="00B36FCF">
        <w:rPr>
          <w:rFonts w:cs="Arial"/>
        </w:rPr>
        <w:tab/>
        <w:t>Количество социально ориентированных некоммерческих организаций, которым оказана финансовая поддержка.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Каменское районное отделение Воронежской областной общественной организации Всероссийского общества инвалидов является  социально ориентированной некоммерческой организацией – получателем поддержки.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B36FCF">
        <w:rPr>
          <w:rFonts w:cs="Arial"/>
        </w:rPr>
        <w:t>Финансовая поддержка осуществляется в форме ежемесячной субсидии в течение года равными долями из районного бюджета в соответствии с принятым Решением Совета народных депутатов Каменского муниципального района Воронежской области о районном бюджете на соответствующий  год и плановый период.</w:t>
      </w: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80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80"/>
        </w:rPr>
        <w:sectPr w:rsidR="00B36FCF" w:rsidRPr="00B36FCF" w:rsidSect="00296B9B">
          <w:headerReference w:type="even" r:id="rId13"/>
          <w:headerReference w:type="default" r:id="rId14"/>
          <w:pgSz w:w="11905" w:h="16837" w:code="9"/>
          <w:pgMar w:top="2268" w:right="567" w:bottom="567" w:left="1701" w:header="284" w:footer="284" w:gutter="0"/>
          <w:cols w:space="720"/>
          <w:noEndnote/>
          <w:titlePg/>
          <w:docGrid w:linePitch="381"/>
        </w:sect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80"/>
        </w:rPr>
      </w:pPr>
    </w:p>
    <w:tbl>
      <w:tblPr>
        <w:tblW w:w="14808" w:type="dxa"/>
        <w:tblInd w:w="-773" w:type="dxa"/>
        <w:tblLook w:val="04A0" w:firstRow="1" w:lastRow="0" w:firstColumn="1" w:lastColumn="0" w:noHBand="0" w:noVBand="1"/>
      </w:tblPr>
      <w:tblGrid>
        <w:gridCol w:w="1687"/>
        <w:gridCol w:w="2213"/>
        <w:gridCol w:w="3291"/>
        <w:gridCol w:w="679"/>
        <w:gridCol w:w="1540"/>
        <w:gridCol w:w="2055"/>
        <w:gridCol w:w="3343"/>
      </w:tblGrid>
      <w:tr w:rsidR="00B36FCF" w:rsidRPr="00B36FCF" w:rsidTr="00296B9B">
        <w:trPr>
          <w:trHeight w:val="25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Приложение № 1 </w:t>
            </w:r>
          </w:p>
        </w:tc>
      </w:tr>
      <w:tr w:rsidR="00B36FCF" w:rsidRPr="00B36FCF" w:rsidTr="00296B9B">
        <w:trPr>
          <w:trHeight w:val="69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к муниципальной программе администрации Каменского муниципального района Воронежской области от «04» марта 2026г. № 62</w:t>
            </w:r>
          </w:p>
        </w:tc>
      </w:tr>
      <w:tr w:rsidR="00B36FCF" w:rsidRPr="00B36FCF" w:rsidTr="00296B9B">
        <w:trPr>
          <w:trHeight w:val="1332"/>
        </w:trPr>
        <w:tc>
          <w:tcPr>
            <w:tcW w:w="14808" w:type="dxa"/>
            <w:gridSpan w:val="7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bCs/>
              </w:rPr>
            </w:pPr>
            <w:r w:rsidRPr="00B36FCF">
              <w:rPr>
                <w:rFonts w:cs="Arial"/>
                <w:bCs/>
              </w:rPr>
              <w:t xml:space="preserve">Перечень </w:t>
            </w:r>
            <w:r w:rsidRPr="00B36FCF">
              <w:rPr>
                <w:rFonts w:cs="Arial"/>
              </w:rPr>
              <w:t xml:space="preserve">основных мероприятий и мероприятий, реализуемых в рамках муниципальной программы Каменского муниципального района  Воронежской области "Муниципальное управление и социальная поддержка граждан»  </w:t>
            </w:r>
          </w:p>
        </w:tc>
      </w:tr>
      <w:tr w:rsidR="00B36FCF" w:rsidRPr="00B36FCF" w:rsidTr="00296B9B">
        <w:trPr>
          <w:trHeight w:val="210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Статус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Наименование основного мероприятия муниципальной программы, подпрограммы, основного мероприятия подпрограммы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Наименование мероприятия/содержание основного мероприятия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Срок реализации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Исполнитель</w:t>
            </w:r>
          </w:p>
        </w:tc>
        <w:tc>
          <w:tcPr>
            <w:tcW w:w="3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Ожидаемый результат реализации основного мероприятия/мероприятия &lt;1&gt;</w:t>
            </w:r>
          </w:p>
        </w:tc>
      </w:tr>
      <w:tr w:rsidR="00B36FCF" w:rsidRPr="00B36FCF" w:rsidTr="00296B9B">
        <w:trPr>
          <w:trHeight w:val="300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</w:t>
            </w:r>
          </w:p>
        </w:tc>
      </w:tr>
      <w:tr w:rsidR="00B36FCF" w:rsidRPr="00B36FCF" w:rsidTr="00296B9B">
        <w:trPr>
          <w:trHeight w:val="300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МУНИЦИПАЛЬНАЯ ПРОГРАММА</w:t>
            </w:r>
          </w:p>
        </w:tc>
      </w:tr>
      <w:tr w:rsidR="00B36FCF" w:rsidRPr="00B36FCF" w:rsidTr="00296B9B">
        <w:trPr>
          <w:trHeight w:val="300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ПОДПРОГРАММА 1 "Обеспечение деятельности администрации и подведомственных учреждений"</w:t>
            </w:r>
          </w:p>
        </w:tc>
      </w:tr>
      <w:tr w:rsidR="00B36FCF" w:rsidRPr="00B36FCF" w:rsidTr="00296B9B">
        <w:trPr>
          <w:trHeight w:val="1060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главы администрации.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Финансовое обеспечение оплаты труда главы администрации и иных мероприятий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2021-2028 г.г.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Повышение эффективности системы муниципального управления Каменского муниципального района.</w:t>
            </w:r>
          </w:p>
        </w:tc>
      </w:tr>
      <w:tr w:rsidR="00B36FCF" w:rsidRPr="00B36FCF" w:rsidTr="00296B9B">
        <w:trPr>
          <w:trHeight w:val="1557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Основное мероприятие 1.2.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администрации  муниципального района.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Финансовое обеспечение оплаты труда работников, информационно- коммуникационных расходов, формирование материально- технической базы(далее- МТБ) и иных мероприятий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2021-2028 г.г.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Повышение эффективности системы муниципального управления Каменского муниципального района.</w:t>
            </w:r>
          </w:p>
        </w:tc>
      </w:tr>
      <w:tr w:rsidR="00B36FCF" w:rsidRPr="00B36FCF" w:rsidTr="00296B9B">
        <w:trPr>
          <w:trHeight w:val="1702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1.3.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Обеспечение деятельности Совета народных депутатов и контрольно-счетной комиссии. 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Финансовое обеспечение оплаты труда работников, информационно- коммуникационных расходов, формирование МТБ и иных мероприятий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2021-2028 г.г.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Совет народных депутатов Каменского муниципального района Контрольно – счетная комиссия Каменского муниципального района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Повышение эффективности соблюдения законодательства.</w:t>
            </w:r>
          </w:p>
        </w:tc>
      </w:tr>
      <w:tr w:rsidR="00B36FCF" w:rsidRPr="00B36FCF" w:rsidTr="00296B9B">
        <w:trPr>
          <w:trHeight w:val="2269"/>
        </w:trPr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1.4.</w:t>
            </w:r>
          </w:p>
        </w:tc>
        <w:tc>
          <w:tcPr>
            <w:tcW w:w="22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Обеспечение деятельности органами местного самоуправления администрации Каменского муниципального района переданных </w:t>
            </w:r>
            <w:r w:rsidRPr="00B36FCF">
              <w:rPr>
                <w:rFonts w:cs="Arial"/>
              </w:rPr>
              <w:lastRenderedPageBreak/>
              <w:t>отдельных государственных полномочий.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 xml:space="preserve">Мероприятие 1.4.1. Финансовое обеспечение оплаты труда,  информационно- коммуникационных расходов, формирование МТБ и иных мероприятий для осуществления деятельности административной комиссии по рассмотрению дел об административных правонарушениях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2021-2028 г.г.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3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Повышение эффективности исполнения администрацией Каменского муниципального района переданных отдельных государственных полномочий.</w:t>
            </w:r>
          </w:p>
        </w:tc>
      </w:tr>
      <w:tr w:rsidR="00B36FCF" w:rsidRPr="00B36FCF" w:rsidTr="00296B9B">
        <w:trPr>
          <w:trHeight w:val="1988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Мероприятие 1.4.2. Финансовое обеспечение оплаты труда,  информационно- коммуникационных расходов, формирование МТБ и иных мероприятий для осуществления деятельности комиссии по делам несовершеннолетних и защите их прав. 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1833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Мероприятие 1.4.3. Финансовое обеспечение оплаты труда,  информационно- коммуникационных расходов, формирование МТБ и иных мероприятий для осуществления деятельности комиссии по ведению регистра муниципальных актов. 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270"/>
        </w:trPr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1.5.</w:t>
            </w:r>
          </w:p>
        </w:tc>
        <w:tc>
          <w:tcPr>
            <w:tcW w:w="22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Обеспечение выплат отдельным категориям граждан. 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Мероприятие 1.5.1. Финансовое обеспечение выплаты пенсии за выслугу лет (доплаты) лицам, претендующим на пенсионное обеспечение за счет средств бюджета Каменского муниципального района и единовременного денежного поощрения при выходе на пенсию по старости.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2021-2028 г.г.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3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Создание оптимальных условий для эффективного оказания услуг населению.</w:t>
            </w:r>
          </w:p>
        </w:tc>
      </w:tr>
      <w:tr w:rsidR="00B36FCF" w:rsidRPr="00B36FCF" w:rsidTr="00296B9B">
        <w:trPr>
          <w:trHeight w:val="829"/>
        </w:trPr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Мероприятие 1.5.2. Финансовое обеспечение выплаты выходного пособия работникам.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1038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Основное мероприятие 1.6.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Организация районных мероприятий.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Финансовое обеспечение организации и проведения районных мероприятий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2021-2028 г.г.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Создание оптимальных условий для эффективного оказания услуг населению.</w:t>
            </w:r>
          </w:p>
        </w:tc>
      </w:tr>
      <w:tr w:rsidR="00B36FCF" w:rsidRPr="00B36FCF" w:rsidTr="00296B9B">
        <w:trPr>
          <w:trHeight w:val="3261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1.7.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МКУ "СОДОМС"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Финансовое обеспечение деятельности МКУ "СОДОМС", выполняющего задание по обеспечению органов местного самоуправления транспортными услугами, технической эксплуатации, текущему ремонту и хозяйственному обслуживанию зданий и помещений,  в которых размещаются органы местного самоуправления и отдельные подведомственные им организации и по обеспечению деятельности единой дежурной диспетчерской службы.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2021-2028 г.г.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МКУ "СОДОМС"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Создание оптимальных условий для эффективной работы администрации Каменского муниципального района.</w:t>
            </w:r>
          </w:p>
        </w:tc>
      </w:tr>
      <w:tr w:rsidR="00B36FCF" w:rsidRPr="00B36FCF" w:rsidTr="00296B9B">
        <w:trPr>
          <w:trHeight w:val="1422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1.8.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МКУ "ЦБП"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Финансовое обеспечение деятельности МКУ "ЦБП", выполняющего задание по бухгалтерскому и бюджетному учету и отчетности поселений Каменского муниципального района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2021-2028г.г.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МКУ "ЦБП"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Создание оптимальных условий для эффективной работы поселений Каменского муниципального района.</w:t>
            </w:r>
          </w:p>
        </w:tc>
      </w:tr>
      <w:tr w:rsidR="00B36FCF" w:rsidRPr="00B36FCF" w:rsidTr="00296B9B">
        <w:trPr>
          <w:trHeight w:val="300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ПОДПРОГРАММА 2 " Поддержка некоммерческих организаций Каменского муниципального района"</w:t>
            </w:r>
          </w:p>
        </w:tc>
      </w:tr>
      <w:tr w:rsidR="00B36FCF" w:rsidRPr="00B36FCF" w:rsidTr="00296B9B">
        <w:trPr>
          <w:trHeight w:val="1815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Основное мероприятие 2.1.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Содействие и поддержка развития социально ориентированных некоммерческих организаций.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Предоставление субсидий на финансовое обеспечение деятельности социально ориентированных некоммерческих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2021-2028 г.г.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Администрация Каменского муниципального района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Создание оптимальных условий для развития социально ориентированных некоммерческих организаций и их финансовой устойчивости.</w:t>
            </w:r>
          </w:p>
        </w:tc>
      </w:tr>
      <w:tr w:rsidR="00B36FCF" w:rsidRPr="00B36FCF" w:rsidTr="00296B9B">
        <w:trPr>
          <w:trHeight w:val="255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3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</w:tr>
      <w:tr w:rsidR="00B36FCF" w:rsidRPr="00B36FCF" w:rsidTr="00296B9B">
        <w:trPr>
          <w:trHeight w:val="150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_ _ _ _ _ _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465"/>
        </w:trPr>
        <w:tc>
          <w:tcPr>
            <w:tcW w:w="148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&lt;1&gt; Ожидаемый результат реализации указывается в виде характеристики основных ожидаемых (планируемых) конечных результатов (изменений, отражающих эффект, вызванный реализацией основного мероприятия/мероприятия).</w:t>
            </w:r>
          </w:p>
        </w:tc>
      </w:tr>
    </w:tbl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B36FCF">
        <w:rPr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8"/>
        <w:tblW w:w="15849" w:type="dxa"/>
        <w:tblLayout w:type="fixed"/>
        <w:tblLook w:val="04A0" w:firstRow="1" w:lastRow="0" w:firstColumn="1" w:lastColumn="0" w:noHBand="0" w:noVBand="1"/>
      </w:tblPr>
      <w:tblGrid>
        <w:gridCol w:w="849"/>
        <w:gridCol w:w="5709"/>
        <w:gridCol w:w="1063"/>
        <w:gridCol w:w="1202"/>
        <w:gridCol w:w="765"/>
        <w:gridCol w:w="765"/>
        <w:gridCol w:w="765"/>
        <w:gridCol w:w="937"/>
        <w:gridCol w:w="937"/>
        <w:gridCol w:w="937"/>
        <w:gridCol w:w="960"/>
        <w:gridCol w:w="960"/>
      </w:tblGrid>
      <w:tr w:rsidR="00B36FCF" w:rsidRPr="00B36FCF" w:rsidTr="00296B9B">
        <w:trPr>
          <w:trHeight w:val="273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1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Приложение №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820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1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к постановлению администрации Каменского муниципального района Воронежской области от  «04» марта 2026г. №62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592"/>
        </w:trPr>
        <w:tc>
          <w:tcPr>
            <w:tcW w:w="139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Сведения о показателях (индикаторах) муниципальной программы Каменского муниципального района  Воронежской области  "Муниципальное управление Каменского муниципального района" на 2021-2028 годы.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3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607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№ п/п</w:t>
            </w:r>
          </w:p>
        </w:tc>
        <w:tc>
          <w:tcPr>
            <w:tcW w:w="5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Наименование показателя (индикатора)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Пункт Федерального плана статистических работ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Ед. измерения</w:t>
            </w:r>
          </w:p>
        </w:tc>
        <w:tc>
          <w:tcPr>
            <w:tcW w:w="70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B36FCF" w:rsidRPr="00B36FCF" w:rsidTr="00296B9B">
        <w:trPr>
          <w:trHeight w:val="89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2028</w:t>
            </w:r>
          </w:p>
        </w:tc>
      </w:tr>
      <w:tr w:rsidR="00B36FCF" w:rsidRPr="00B36FCF" w:rsidTr="00296B9B">
        <w:trPr>
          <w:trHeight w:val="3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</w:t>
            </w:r>
          </w:p>
        </w:tc>
      </w:tr>
      <w:tr w:rsidR="00B36FCF" w:rsidRPr="00B36FCF" w:rsidTr="00296B9B">
        <w:trPr>
          <w:trHeight w:val="319"/>
        </w:trPr>
        <w:tc>
          <w:tcPr>
            <w:tcW w:w="14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Муниципальная программа "Муниципальное управление Каменского муниципального района"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638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освоенных средств бюджета администрации Каменского муниципального района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</w:tr>
      <w:tr w:rsidR="00B36FCF" w:rsidRPr="00B36FCF" w:rsidTr="00296B9B">
        <w:trPr>
          <w:trHeight w:val="653"/>
        </w:trPr>
        <w:tc>
          <w:tcPr>
            <w:tcW w:w="14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Подпрограммы 1. "Обеспечение деятельности администрации и подведомственных учреждений» муниципальной программы Каменского муниципального района Воронежской области"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425"/>
        </w:trPr>
        <w:tc>
          <w:tcPr>
            <w:tcW w:w="14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1.1."Обеспечение деятельности главы администрации"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683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1.1.1.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выявленных прокуратурой нарушений к общему количеству утвержденных муниципальных правовых актов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%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</w:t>
            </w:r>
          </w:p>
        </w:tc>
      </w:tr>
      <w:tr w:rsidR="00B36FCF" w:rsidRPr="00B36FCF" w:rsidTr="00296B9B">
        <w:trPr>
          <w:trHeight w:val="425"/>
        </w:trPr>
        <w:tc>
          <w:tcPr>
            <w:tcW w:w="14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1.2."Обеспечение деятельности администрации  муниципального района"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92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1.2.1.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муниципальных служащих администрации района, повысивших квалификацию и прошедших профессиональную переподготовку от числа муниципальных служащих включенных в график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95</w:t>
            </w:r>
          </w:p>
        </w:tc>
      </w:tr>
      <w:tr w:rsidR="00B36FCF" w:rsidRPr="00B36FCF" w:rsidTr="00296B9B">
        <w:trPr>
          <w:trHeight w:val="57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1.2.2.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муниципальных служащих, успешно прошедших аттестацию от числа муниципальных служащих включенных в график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</w:tr>
      <w:tr w:rsidR="00B36FCF" w:rsidRPr="00B36FCF" w:rsidTr="00296B9B">
        <w:trPr>
          <w:trHeight w:val="92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1.2.3.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муниципальных служащих, прошедших медицинскую диспансеризацию и имеющих заключение об отсутствии заболеваний, препятствующих прохождению муниципальной службы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</w:tr>
      <w:tr w:rsidR="00B36FCF" w:rsidRPr="00B36FCF" w:rsidTr="00296B9B">
        <w:trPr>
          <w:trHeight w:val="88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1.2.4.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случаев несоблюдения муниципальными служащими ограничений и нарушения запретов, предусмотренных действующим законодательством о муниципальной службе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единиц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</w:t>
            </w:r>
          </w:p>
        </w:tc>
      </w:tr>
      <w:tr w:rsidR="00B36FCF" w:rsidRPr="00B36FCF" w:rsidTr="00296B9B">
        <w:trPr>
          <w:trHeight w:val="501"/>
        </w:trPr>
        <w:tc>
          <w:tcPr>
            <w:tcW w:w="14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1.3."Обеспечение деятельности Совета народных депутатов и контрольно-счетной комиссии"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92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1.3.1.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проведенных заседаний Совета народных депутатов Каменского муниципального района, с повесткой дня, по актуальным вопросам социально-экономической жизни муниципального района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шт.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</w:t>
            </w:r>
          </w:p>
        </w:tc>
      </w:tr>
      <w:tr w:rsidR="00B36FCF" w:rsidRPr="00B36FCF" w:rsidTr="00296B9B">
        <w:trPr>
          <w:trHeight w:val="3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1.3.2.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экспертно-аналитических мероприятий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шт.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32</w:t>
            </w:r>
          </w:p>
        </w:tc>
      </w:tr>
      <w:tr w:rsidR="00B36FCF" w:rsidRPr="00B36FCF" w:rsidTr="00296B9B">
        <w:trPr>
          <w:trHeight w:val="3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1.3.3.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контрольно-ревизионных проверок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шт.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</w:t>
            </w:r>
          </w:p>
        </w:tc>
      </w:tr>
      <w:tr w:rsidR="00B36FCF" w:rsidRPr="00B36FCF" w:rsidTr="00296B9B">
        <w:trPr>
          <w:trHeight w:val="562"/>
        </w:trPr>
        <w:tc>
          <w:tcPr>
            <w:tcW w:w="14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1.4."Обеспечение деятельности органами местного самоуправления администрации Каменского муниципального района переданных отдельных государственных полномочий"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92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1.4.1.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рассмотренных протоколов об административных правонарушениях, поступивших в административную комиссию администрации района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</w:tr>
      <w:tr w:rsidR="00B36FCF" w:rsidRPr="00B36FCF" w:rsidTr="00296B9B">
        <w:trPr>
          <w:trHeight w:val="56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1.4.2.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семей состоящих на учете, находящихся в социально-опасном положении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шт.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17</w:t>
            </w:r>
          </w:p>
        </w:tc>
      </w:tr>
      <w:tr w:rsidR="00B36FCF" w:rsidRPr="00B36FCF" w:rsidTr="00296B9B">
        <w:trPr>
          <w:trHeight w:val="60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1.4.3.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нормативных правовых актов, переданных для включения в регистр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</w:tr>
      <w:tr w:rsidR="00B36FCF" w:rsidRPr="00B36FCF" w:rsidTr="00296B9B">
        <w:trPr>
          <w:trHeight w:val="607"/>
        </w:trPr>
        <w:tc>
          <w:tcPr>
            <w:tcW w:w="14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1.5."Обеспечение выплат отдельным категориям граждан"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94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1.5.1.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граждан, получивших социальные выплаты и меры социальной поддержки, имеющих право на их получение в соответствии с действующим законодательством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чел.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31</w:t>
            </w:r>
          </w:p>
        </w:tc>
      </w:tr>
      <w:tr w:rsidR="00B36FCF" w:rsidRPr="00B36FCF" w:rsidTr="00296B9B">
        <w:trPr>
          <w:trHeight w:val="456"/>
        </w:trPr>
        <w:tc>
          <w:tcPr>
            <w:tcW w:w="14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1.6."Организация районных мероприятий"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60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1.6.1.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ежегодно проведенных социокультурных мероприятий, направленных на повышение социальной активности граждан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шт.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</w:t>
            </w:r>
          </w:p>
        </w:tc>
      </w:tr>
      <w:tr w:rsidR="00B36FCF" w:rsidRPr="00B36FCF" w:rsidTr="00296B9B">
        <w:trPr>
          <w:trHeight w:val="440"/>
        </w:trPr>
        <w:tc>
          <w:tcPr>
            <w:tcW w:w="14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1.7."Обеспечение деятельности МКУ "СОДОМС""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49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1.7.1.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финансового обеспечения  деятельности МКУ "СОДОМС"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</w:tr>
      <w:tr w:rsidR="00B36FCF" w:rsidRPr="00B36FCF" w:rsidTr="00296B9B">
        <w:trPr>
          <w:trHeight w:val="425"/>
        </w:trPr>
        <w:tc>
          <w:tcPr>
            <w:tcW w:w="13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1.8."Обеспечение деятельности МКУ "ЦБП""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8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1.8.1.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финансового обеспечения  деятельности МКУ "ЦБП"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</w:tr>
      <w:tr w:rsidR="00B36FCF" w:rsidRPr="00B36FCF" w:rsidTr="00296B9B">
        <w:trPr>
          <w:trHeight w:val="592"/>
        </w:trPr>
        <w:tc>
          <w:tcPr>
            <w:tcW w:w="14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Подпрограммы 2 «Поддержка некоммерческих организаций Каменского муниципального района» муниципальной программы Каменского муниципального района Воронежской области"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4"/>
        </w:trPr>
        <w:tc>
          <w:tcPr>
            <w:tcW w:w="148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2.1."Содействие и поддержка развития социально ориентированных некоммерческих организаций."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607"/>
        </w:trPr>
        <w:tc>
          <w:tcPr>
            <w:tcW w:w="8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2.1.1.</w:t>
            </w:r>
          </w:p>
        </w:tc>
        <w:tc>
          <w:tcPr>
            <w:tcW w:w="5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Количество социально ориентированных некоммерческих организаций, которым оказана </w:t>
            </w:r>
            <w:r w:rsidRPr="00B36FCF">
              <w:rPr>
                <w:rFonts w:cs="Arial"/>
              </w:rPr>
              <w:lastRenderedPageBreak/>
              <w:t>финансовая поддержка</w:t>
            </w:r>
          </w:p>
        </w:tc>
        <w:tc>
          <w:tcPr>
            <w:tcW w:w="10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 </w:t>
            </w:r>
          </w:p>
        </w:tc>
        <w:tc>
          <w:tcPr>
            <w:tcW w:w="120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шт.</w:t>
            </w:r>
          </w:p>
        </w:tc>
        <w:tc>
          <w:tcPr>
            <w:tcW w:w="7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</w:tr>
    </w:tbl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80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80"/>
        </w:rPr>
      </w:pPr>
      <w:r w:rsidRPr="00B36FCF">
        <w:rPr>
          <w:rFonts w:cs="Arial"/>
          <w:color w:val="000080"/>
        </w:rPr>
        <w:br w:type="page"/>
      </w:r>
    </w:p>
    <w:tbl>
      <w:tblPr>
        <w:tblW w:w="1573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2127"/>
        <w:gridCol w:w="1679"/>
        <w:gridCol w:w="306"/>
        <w:gridCol w:w="1985"/>
        <w:gridCol w:w="106"/>
        <w:gridCol w:w="1170"/>
        <w:gridCol w:w="1110"/>
        <w:gridCol w:w="24"/>
        <w:gridCol w:w="1275"/>
        <w:gridCol w:w="1134"/>
        <w:gridCol w:w="1276"/>
        <w:gridCol w:w="1134"/>
        <w:gridCol w:w="1134"/>
        <w:gridCol w:w="142"/>
        <w:gridCol w:w="236"/>
        <w:gridCol w:w="897"/>
      </w:tblGrid>
      <w:tr w:rsidR="00B36FCF" w:rsidRPr="00B36FCF" w:rsidTr="00296B9B">
        <w:trPr>
          <w:trHeight w:val="315"/>
        </w:trPr>
        <w:tc>
          <w:tcPr>
            <w:tcW w:w="3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1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Приложение № 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B36FCF" w:rsidRPr="00B36FCF" w:rsidTr="00296B9B">
        <w:trPr>
          <w:trHeight w:val="705"/>
        </w:trPr>
        <w:tc>
          <w:tcPr>
            <w:tcW w:w="3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1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к постановлению администрации Каменского муниципального района Воронежской области от  «04» марта 2026г. №62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1096"/>
        </w:trPr>
        <w:tc>
          <w:tcPr>
            <w:tcW w:w="1460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программы.  "Муниципальное управление Каменского муниципального района" на 2021-2027 годы.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Статус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Источники ресурсного обеспечения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Оценка расходов по годам реализации муниципальной программы, тыс.руб. 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49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2027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2028</w:t>
            </w:r>
          </w:p>
        </w:tc>
      </w:tr>
      <w:tr w:rsidR="00B36FCF" w:rsidRPr="00B36FCF" w:rsidTr="00296B9B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13</w:t>
            </w: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МУНИЦИПАЛЬНАЯ ПРОГРАММА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«Муниципальное управление Каменского муниципального района»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47 400,9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46 661,4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49 838,4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57 749,0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79453,1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76944,7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77686,6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84 231,1</w:t>
            </w: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261,7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0,00</w:t>
            </w: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1 239,0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1 309,0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2 974,5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3834,7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2130,0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2 210,0</w:t>
            </w: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45 900,2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45 352,4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47 128,9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54 774,5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75618,4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74893,7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75556,6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82 021,1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юридические лица </w:t>
            </w:r>
            <w:r w:rsidRPr="00B36FCF">
              <w:rPr>
                <w:rFonts w:cs="Arial"/>
                <w:vertAlign w:val="superscript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в том числе: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Подпрограмма </w:t>
            </w:r>
            <w:r w:rsidRPr="00B36FCF">
              <w:rPr>
                <w:rFonts w:cs="Arial"/>
              </w:rPr>
              <w:lastRenderedPageBreak/>
              <w:t>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 xml:space="preserve">Обеспечение </w:t>
            </w:r>
            <w:r w:rsidRPr="00B36FCF">
              <w:rPr>
                <w:rFonts w:cs="Arial"/>
              </w:rPr>
              <w:lastRenderedPageBreak/>
              <w:t>деятельности администрации и подведомственных учреждений.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lastRenderedPageBreak/>
              <w:t xml:space="preserve">всего, в том </w:t>
            </w:r>
            <w:r w:rsidRPr="00B36FCF">
              <w:rPr>
                <w:rFonts w:cs="Arial"/>
                <w:color w:val="000000"/>
              </w:rPr>
              <w:lastRenderedPageBreak/>
              <w:t>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47 115,3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46 </w:t>
            </w:r>
            <w:r w:rsidRPr="00B36FCF">
              <w:rPr>
                <w:rFonts w:cs="Arial"/>
              </w:rPr>
              <w:lastRenderedPageBreak/>
              <w:t>375,8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49 476,3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57 </w:t>
            </w:r>
            <w:r w:rsidRPr="00B36FCF">
              <w:rPr>
                <w:rFonts w:cs="Arial"/>
              </w:rPr>
              <w:lastRenderedPageBreak/>
              <w:t>386,8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79091,0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76305,1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77047,0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83 591,5</w:t>
            </w: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261,7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0,00</w:t>
            </w: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1 239,0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1 309,0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2 974,5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3834,7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2130,0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2 210,0</w:t>
            </w: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45 614,60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45 066,80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46 766,80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54 412,30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75256,3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74254,1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74917,0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81 381,5</w:t>
            </w: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юридические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главы администрации.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1 856,0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2 225,6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2 496,2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3 338,6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3720,4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3296,0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3282,0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3 315,0</w:t>
            </w:r>
          </w:p>
        </w:tc>
      </w:tr>
      <w:tr w:rsidR="00B36FCF" w:rsidRPr="00B36FCF" w:rsidTr="00296B9B">
        <w:trPr>
          <w:trHeight w:val="27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7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455,7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1 856,00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2 225,60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2 338,70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3 044,30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3264,7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3296,0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3282,0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3 315,0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юридические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1.2.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администрации  муниципального района.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17 727,1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19 973,7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23 026,3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27 025,5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35628,6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35582,2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36403,0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39 270,0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261,7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областной </w:t>
            </w:r>
            <w:r w:rsidRPr="00B36FCF">
              <w:rPr>
                <w:rFonts w:cs="Arial"/>
              </w:rPr>
              <w:lastRenderedPageBreak/>
              <w:t>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lastRenderedPageBreak/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975,3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808,2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1310,8 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17 465,40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19 973,70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22 051,00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26 217,30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34317,80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35582,2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36403,00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39 270,00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юридические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1.3.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Совета народных депутатов и контрольно-счетной комиссии.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1 458,7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1 599,4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1 921,3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2 016,0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4393,0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4178,0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4 458,0</w:t>
            </w: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1 458,70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1 599,40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1 921,30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2 016,00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4393,00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4178,00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4 458,00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юридические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43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1.4.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Обеспечение деятельности органами местного самоуправления администрации Каменского </w:t>
            </w:r>
            <w:r w:rsidRPr="00B36FCF">
              <w:rPr>
                <w:rFonts w:cs="Arial"/>
              </w:rPr>
              <w:lastRenderedPageBreak/>
              <w:t>муниципального района переданных отдельных государственных полномочий.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1 211,0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1 309,0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1 499,0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1 662,0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1968,0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2051,0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2130,0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2 210,0</w:t>
            </w:r>
          </w:p>
        </w:tc>
      </w:tr>
      <w:tr w:rsidR="00B36FCF" w:rsidRPr="00B36FCF" w:rsidTr="00296B9B">
        <w:trPr>
          <w:trHeight w:val="39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42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1 211,00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1 309,00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1 499,00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1 662,00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1968,0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2051,00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2130,00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2 210,00</w:t>
            </w:r>
          </w:p>
        </w:tc>
      </w:tr>
      <w:tr w:rsidR="00B36FCF" w:rsidRPr="00B36FCF" w:rsidTr="00296B9B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40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40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юридические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1.5.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Обеспечение выплат отдельным категориям граждан.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3 476,0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3 446,4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3 928,9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4 358,8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5271,0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5 265,0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5 485,0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5 704,0</w:t>
            </w:r>
          </w:p>
        </w:tc>
      </w:tr>
      <w:tr w:rsidR="00B36FCF" w:rsidRPr="00B36FCF" w:rsidTr="00296B9B">
        <w:trPr>
          <w:trHeight w:val="27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</w:tc>
      </w:tr>
      <w:tr w:rsidR="00B36FCF" w:rsidRPr="00B36FCF" w:rsidTr="00296B9B">
        <w:trPr>
          <w:trHeight w:val="27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3 476,0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3 446,4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3 928,9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4 358,8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5271,0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5265,0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5 485,0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5 704,0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юридические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1.6.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Организация районных мероприятий.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428,0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440,0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440,0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</w:tc>
      </w:tr>
      <w:tr w:rsidR="00B36FCF" w:rsidRPr="00B36FCF" w:rsidTr="00296B9B">
        <w:trPr>
          <w:trHeight w:val="22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428,0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440,0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440,0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юридические </w:t>
            </w:r>
            <w:r w:rsidRPr="00B36FCF">
              <w:rPr>
                <w:rFonts w:cs="Arial"/>
              </w:rPr>
              <w:lastRenderedPageBreak/>
              <w:t>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lastRenderedPageBreak/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1.7.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МКУ "СОДОМС"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16 543,0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12 642,5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10 896,7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11 946,1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19641,2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14641,9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14092,0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16 717,5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3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16 515,00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12 642,50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10 896,70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11 736,10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19564,4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14641,9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14092,0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</w:p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16 717,5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юридические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1.8.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МКУ "ЦБП"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4 415,5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4 894,0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5 448,1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6 639,8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9744,7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10636,0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11037,0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11 477,0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23,4 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4 415,50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4 894,00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5 370,40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6 639,80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9721,3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10636,0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11037,0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11 477,0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юридические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Подпрограмма 2.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Поддержка некоммерческих организаций Каменского муниципального района» муниципальной программы Каменского муниципального района Воронежской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285,6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285,6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639,6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639,6</w:t>
            </w:r>
          </w:p>
        </w:tc>
      </w:tr>
      <w:tr w:rsidR="00B36FCF" w:rsidRPr="00B36FCF" w:rsidTr="00296B9B">
        <w:trPr>
          <w:trHeight w:val="3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3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285,60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285,60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362,10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362,20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639,6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  <w:p w:rsidR="00B36FCF" w:rsidRPr="00B36FCF" w:rsidRDefault="00B36FCF" w:rsidP="00B36F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639,6</w:t>
            </w:r>
          </w:p>
        </w:tc>
      </w:tr>
      <w:tr w:rsidR="00B36FCF" w:rsidRPr="00B36FCF" w:rsidTr="00296B9B">
        <w:trPr>
          <w:trHeight w:val="37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юридические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3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ОСНОВНОЕ МЕРОПРИЯТИЕ 2.1.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Содействие и поддержка развития социально ориентированных некоммерческих организаций.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285,6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639,6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639,6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</w:rPr>
            </w:pPr>
            <w:r w:rsidRPr="00B36FCF">
              <w:rPr>
                <w:rFonts w:cs="Arial"/>
                <w:i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285,60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285,60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362,10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362,20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362,1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639,6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639,6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  <w:iCs/>
                <w:color w:val="000000"/>
              </w:rPr>
            </w:pPr>
            <w:r w:rsidRPr="00B36FCF">
              <w:rPr>
                <w:rFonts w:cs="Arial"/>
                <w:iCs/>
                <w:color w:val="000000"/>
              </w:rPr>
              <w:t>639,6</w:t>
            </w: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внебюджетные фонды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юридические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физические лица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</w:tbl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80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80"/>
        </w:rPr>
      </w:pPr>
      <w:r w:rsidRPr="00B36FCF">
        <w:rPr>
          <w:rFonts w:cs="Arial"/>
          <w:color w:val="000080"/>
        </w:rPr>
        <w:br w:type="page"/>
      </w:r>
    </w:p>
    <w:tbl>
      <w:tblPr>
        <w:tblW w:w="14333" w:type="dxa"/>
        <w:tblInd w:w="-736" w:type="dxa"/>
        <w:tblLayout w:type="fixed"/>
        <w:tblLook w:val="04A0" w:firstRow="1" w:lastRow="0" w:firstColumn="1" w:lastColumn="0" w:noHBand="0" w:noVBand="1"/>
      </w:tblPr>
      <w:tblGrid>
        <w:gridCol w:w="380"/>
        <w:gridCol w:w="1154"/>
        <w:gridCol w:w="906"/>
        <w:gridCol w:w="760"/>
        <w:gridCol w:w="680"/>
        <w:gridCol w:w="720"/>
        <w:gridCol w:w="660"/>
        <w:gridCol w:w="820"/>
        <w:gridCol w:w="760"/>
        <w:gridCol w:w="760"/>
        <w:gridCol w:w="680"/>
        <w:gridCol w:w="740"/>
        <w:gridCol w:w="580"/>
        <w:gridCol w:w="507"/>
        <w:gridCol w:w="476"/>
        <w:gridCol w:w="1379"/>
        <w:gridCol w:w="812"/>
        <w:gridCol w:w="992"/>
        <w:gridCol w:w="567"/>
      </w:tblGrid>
      <w:tr w:rsidR="00B36FCF" w:rsidRPr="00B36FCF" w:rsidTr="00296B9B">
        <w:trPr>
          <w:trHeight w:val="82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7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Приложение № 5</w:t>
            </w:r>
          </w:p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к муниципальной программе администрации Каменского муниципального района </w:t>
            </w:r>
          </w:p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Воронежской области </w:t>
            </w:r>
          </w:p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 xml:space="preserve">от «04» марта 2026г. №62 </w:t>
            </w:r>
          </w:p>
        </w:tc>
      </w:tr>
      <w:tr w:rsidR="00B36FCF" w:rsidRPr="00B36FCF" w:rsidTr="00296B9B">
        <w:trPr>
          <w:trHeight w:val="37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33333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ОТЧЕТ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61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042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333333"/>
              </w:rPr>
            </w:pPr>
            <w:r w:rsidRPr="00B36FCF">
              <w:rPr>
                <w:rFonts w:cs="Arial"/>
                <w:color w:val="333333"/>
              </w:rPr>
              <w:t xml:space="preserve"> о ходе реализации муниципальной программы (финансирование программ) Каменского муниципального района Воронежской области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1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33333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 20____ год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N п/п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Наименование программных мероприятий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Срок реализации программы</w:t>
            </w:r>
          </w:p>
        </w:tc>
        <w:tc>
          <w:tcPr>
            <w:tcW w:w="71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Объемы финансирования, тыс. рублей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Уровень освоения финансовых средств (%)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Наименование целевых показателей (индикаторов) определяющих результативность реализации мероприятий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Планируемые значения целевых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Фактически достигнутые значения целевых показателей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Уровень достижения, (%)</w:t>
            </w:r>
          </w:p>
        </w:tc>
      </w:tr>
      <w:tr w:rsidR="00B36FCF" w:rsidRPr="00B36FCF" w:rsidTr="00296B9B">
        <w:trPr>
          <w:trHeight w:val="43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</w:t>
            </w:r>
          </w:p>
        </w:tc>
        <w:tc>
          <w:tcPr>
            <w:tcW w:w="5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 том числе по источникам финансирования</w:t>
            </w:r>
          </w:p>
        </w:tc>
        <w:tc>
          <w:tcPr>
            <w:tcW w:w="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B36FCF" w:rsidRPr="00B36FCF" w:rsidTr="00296B9B">
        <w:trPr>
          <w:trHeight w:val="64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федеральный бюджет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местные бюджеты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внебюджетные источники</w:t>
            </w:r>
          </w:p>
        </w:tc>
        <w:tc>
          <w:tcPr>
            <w:tcW w:w="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B36FCF" w:rsidRPr="00B36FCF" w:rsidTr="00296B9B">
        <w:trPr>
          <w:trHeight w:val="1050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19</w:t>
            </w:r>
          </w:p>
        </w:tc>
      </w:tr>
    </w:tbl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80"/>
        </w:rPr>
      </w:pPr>
    </w:p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80"/>
        </w:rPr>
      </w:pPr>
      <w:r w:rsidRPr="00B36FCF">
        <w:rPr>
          <w:rFonts w:cs="Arial"/>
          <w:color w:val="000080"/>
        </w:rPr>
        <w:br w:type="page"/>
      </w:r>
    </w:p>
    <w:tbl>
      <w:tblPr>
        <w:tblW w:w="1632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59"/>
        <w:gridCol w:w="1526"/>
        <w:gridCol w:w="567"/>
        <w:gridCol w:w="820"/>
        <w:gridCol w:w="820"/>
        <w:gridCol w:w="720"/>
        <w:gridCol w:w="660"/>
        <w:gridCol w:w="820"/>
        <w:gridCol w:w="760"/>
        <w:gridCol w:w="860"/>
        <w:gridCol w:w="800"/>
        <w:gridCol w:w="653"/>
        <w:gridCol w:w="722"/>
        <w:gridCol w:w="445"/>
        <w:gridCol w:w="575"/>
        <w:gridCol w:w="1693"/>
        <w:gridCol w:w="509"/>
        <w:gridCol w:w="650"/>
        <w:gridCol w:w="625"/>
        <w:gridCol w:w="650"/>
        <w:gridCol w:w="995"/>
      </w:tblGrid>
      <w:tr w:rsidR="00B36FCF" w:rsidRPr="00B36FCF" w:rsidTr="00296B9B">
        <w:trPr>
          <w:trHeight w:val="30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Приложение № 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82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к постановлению администрации Каменского муниципального района Воронежской области от 28.10.2020г. № 268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7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33333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ОТЧЕТ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6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091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333333"/>
              </w:rPr>
            </w:pPr>
            <w:r w:rsidRPr="00B36FCF">
              <w:rPr>
                <w:rFonts w:cs="Arial"/>
                <w:color w:val="333333"/>
              </w:rPr>
              <w:t xml:space="preserve"> о ходе реализации муниципальных программ (финансирование программ) Каменского муниципального района Воронежской области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31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33333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за 2025 год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N п/п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Наименование программных мероприятий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Срок реализации программы</w:t>
            </w:r>
          </w:p>
        </w:tc>
        <w:tc>
          <w:tcPr>
            <w:tcW w:w="76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Объемы финансирования, тыс. рублей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Уровень освоения финансовых средств (%)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Наименование целевых показателей (индикаторов) определяющих результативность реализации мероприятий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Планируемые значения целевых показателе</w:t>
            </w:r>
            <w:r w:rsidRPr="00B36FCF">
              <w:rPr>
                <w:rFonts w:cs="Arial"/>
                <w:color w:val="000000"/>
              </w:rPr>
              <w:lastRenderedPageBreak/>
              <w:t>й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lastRenderedPageBreak/>
              <w:t>Фактически достигнутые значения целевых показателей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Уровень достижения, (%)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43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всего</w:t>
            </w:r>
          </w:p>
        </w:tc>
        <w:tc>
          <w:tcPr>
            <w:tcW w:w="59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 том числе по источникам финансирования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73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федеральный бюджет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местные бюджеты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внебюджетные источники</w:t>
            </w: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1050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план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факт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  <w:color w:val="000000"/>
              </w:rPr>
            </w:pPr>
            <w:r w:rsidRPr="00B36FCF">
              <w:rPr>
                <w:rFonts w:cs="Arial"/>
                <w:color w:val="000000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144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Муниципальное управление Каменского муниципального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 лет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79 453,2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78 265,8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3 834,7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3 834,7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75 618,5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74 431,1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98,5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освоенных средств бюджета администрации Каменского муниципального района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99,5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98,5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6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422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Подпрограммы 1. "Обеспечение деятельности администрации и подведомственных учреждений» муниципальной программы Каменского муниципального района Воронежской области"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план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факт</w:t>
            </w:r>
          </w:p>
        </w:tc>
      </w:tr>
      <w:tr w:rsidR="00B36FCF" w:rsidRPr="00B36FCF" w:rsidTr="00296B9B">
        <w:trPr>
          <w:trHeight w:val="12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главы администрации.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3 720,4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3 717,4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455,7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455,7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3 264,7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3 261,7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99,9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выявленных прокуратурой нарушений к общему количеству утвержденных муниципальных правовых актов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0104</w:t>
            </w:r>
          </w:p>
        </w:tc>
      </w:tr>
      <w:tr w:rsidR="00B36FCF" w:rsidRPr="00B36FCF" w:rsidTr="00296B9B">
        <w:trPr>
          <w:trHeight w:val="217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3</w:t>
            </w:r>
          </w:p>
        </w:tc>
        <w:tc>
          <w:tcPr>
            <w:tcW w:w="1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администрации  муниципального района.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35 628,6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35 356,9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0,0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1 310,8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1 310,8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34 317,8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34 046,1</w:t>
            </w:r>
          </w:p>
        </w:tc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99,2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муниципальных служащих администрации района, повысивших квалификацию и прошедших профессиональную переподготовку от числа муниципальных служащих включенных в график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0104-26959,5;  0113- 66,0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0104-26695,1;  0113- 54,9</w:t>
            </w:r>
          </w:p>
        </w:tc>
      </w:tr>
      <w:tr w:rsidR="00B36FCF" w:rsidRPr="00B36FCF" w:rsidTr="00296B9B">
        <w:trPr>
          <w:trHeight w:val="154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муниципальных служащих, успешно прошедших аттестацию от числа муниципальных служащих включенных в график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154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муниципальных служащих, прошедших медицинскую диспансеризацию и имеющих заключение об отсутствии заболеваний, препятствующих прохождению муниципальной службы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154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случаев несоблюдения муниципальными служащими ограничений и нарушения запретов, предусмотре</w:t>
            </w:r>
            <w:r w:rsidRPr="00B36FCF">
              <w:rPr>
                <w:rFonts w:cs="Arial"/>
              </w:rPr>
              <w:lastRenderedPageBreak/>
              <w:t>нных действующим законодательством о муниципальной службе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38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4</w:t>
            </w:r>
          </w:p>
        </w:tc>
        <w:tc>
          <w:tcPr>
            <w:tcW w:w="1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Совета народных депутатов и контрольно-счетной комиссии.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2 637,4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2 279,9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2 637,4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2 279,9</w:t>
            </w:r>
          </w:p>
        </w:tc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86,4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проведенных заседаний Совета народных депутатов Каменского муниципального района, с повесткой дня, по актуальным вопросам социально-экономической жизни муниципального района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125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0103-676,0; 0106-1340,0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0103-648,6; 0106-1329,0</w:t>
            </w:r>
          </w:p>
        </w:tc>
      </w:tr>
      <w:tr w:rsidR="00B36FCF" w:rsidRPr="00B36FCF" w:rsidTr="00296B9B">
        <w:trPr>
          <w:trHeight w:val="67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экспертно-аналитических мероприятий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60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контрольно-</w:t>
            </w:r>
            <w:r w:rsidRPr="00B36FCF">
              <w:rPr>
                <w:rFonts w:cs="Arial"/>
              </w:rPr>
              <w:lastRenderedPageBreak/>
              <w:t>ревизионных проверок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159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5</w:t>
            </w:r>
          </w:p>
        </w:tc>
        <w:tc>
          <w:tcPr>
            <w:tcW w:w="1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органами местного самоуправления администрации Каменского муниципального района переданных отдельных государственных полномочий.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1 968,0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1 968,0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1 968,0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1 968,0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100,0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рассмотренных протоколов об административных правонарушениях, поступивших в административную комиссию администрации района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0113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0113</w:t>
            </w:r>
          </w:p>
        </w:tc>
      </w:tr>
      <w:tr w:rsidR="00B36FCF" w:rsidRPr="00B36FCF" w:rsidTr="00296B9B">
        <w:trPr>
          <w:trHeight w:val="111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семей состоящих на учете, находящихся в социально-опасном положении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64,7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120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Доля нормативных правовых актов, переданных </w:t>
            </w:r>
            <w:r w:rsidRPr="00B36FCF">
              <w:rPr>
                <w:rFonts w:cs="Arial"/>
              </w:rPr>
              <w:lastRenderedPageBreak/>
              <w:t>для включения в регистр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08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Обеспечение выплат отдельным категориям граждан.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5 271,0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5 246,9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5 271,0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5 246,9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99,5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граждан, получивших социальные выплаты и меры социальной поддержки, имеющих право на их получение в соответствии с действующим законодательством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1001</w:t>
            </w:r>
          </w:p>
        </w:tc>
      </w:tr>
      <w:tr w:rsidR="00B36FCF" w:rsidRPr="00B36FCF" w:rsidTr="00296B9B">
        <w:trPr>
          <w:trHeight w:val="148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Организация районных мероприятий.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479,7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429,4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479,7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429,4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89,5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 xml:space="preserve">Количество ежегодно проведенных социокультурных мероприятий, направленных на повышение </w:t>
            </w:r>
            <w:r w:rsidRPr="00B36FCF">
              <w:rPr>
                <w:rFonts w:cs="Arial"/>
              </w:rPr>
              <w:lastRenderedPageBreak/>
              <w:t>социальной активности граждан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1003</w:t>
            </w:r>
          </w:p>
        </w:tc>
      </w:tr>
      <w:tr w:rsidR="00B36FCF" w:rsidRPr="00B36FCF" w:rsidTr="00296B9B">
        <w:trPr>
          <w:trHeight w:val="12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lastRenderedPageBreak/>
              <w:t>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МКУ "СОДОМС"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19 641,2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19 221,3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76,8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76,8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19 564,4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19 144,5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97,9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финансового обеспечения  деятельности МКУ "СОДОМС"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97,9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99,9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0113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0113</w:t>
            </w:r>
          </w:p>
        </w:tc>
      </w:tr>
      <w:tr w:rsidR="00B36FCF" w:rsidRPr="00B36FCF" w:rsidTr="00296B9B">
        <w:trPr>
          <w:trHeight w:val="9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Обеспечение деятельности МКУ "ЦБП"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9 744,7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9 683,9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23,4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23,4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9 721,3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9 660,5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99,4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Доля финансового обеспечения  деятельности МКУ "ЦБП"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99,4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101,4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0113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0113</w:t>
            </w:r>
          </w:p>
        </w:tc>
      </w:tr>
      <w:tr w:rsidR="00B36FCF" w:rsidRPr="00B36FCF" w:rsidTr="00296B9B">
        <w:trPr>
          <w:trHeight w:val="25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1422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Подпрограммы 2 «Поддержка некоммерческих организаций Каменского муниципального района» муниципальной программы Каменского муниципального района Воронежской области"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</w:p>
        </w:tc>
      </w:tr>
      <w:tr w:rsidR="00B36FCF" w:rsidRPr="00B36FCF" w:rsidTr="00296B9B">
        <w:trPr>
          <w:trHeight w:val="207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Содействие и поддержка развития социально ориентированных некоммерческих организаций.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362,2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362,1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362,2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362,1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Количество социально ориентированных некоммерческих организаций, которым оказана финансовая поддержка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FCF" w:rsidRPr="00B36FCF" w:rsidRDefault="00B36FCF" w:rsidP="00B36FCF">
            <w:pPr>
              <w:ind w:firstLine="0"/>
              <w:rPr>
                <w:rFonts w:cs="Arial"/>
              </w:rPr>
            </w:pPr>
            <w:r w:rsidRPr="00B36FCF">
              <w:rPr>
                <w:rFonts w:cs="Arial"/>
              </w:rPr>
              <w:t>1006</w:t>
            </w:r>
          </w:p>
        </w:tc>
      </w:tr>
    </w:tbl>
    <w:p w:rsidR="00B36FCF" w:rsidRPr="00B36FCF" w:rsidRDefault="00B36FCF" w:rsidP="00B36FCF">
      <w:pPr>
        <w:widowControl w:val="0"/>
        <w:autoSpaceDE w:val="0"/>
        <w:autoSpaceDN w:val="0"/>
        <w:adjustRightInd w:val="0"/>
        <w:ind w:firstLine="709"/>
        <w:rPr>
          <w:rFonts w:cs="Arial"/>
          <w:color w:val="000080"/>
        </w:rPr>
      </w:pPr>
    </w:p>
    <w:p w:rsidR="005836D7" w:rsidRDefault="005836D7"/>
    <w:sectPr w:rsidR="005836D7" w:rsidSect="00296B9B">
      <w:pgSz w:w="16837" w:h="11905" w:orient="landscape" w:code="9"/>
      <w:pgMar w:top="2268" w:right="567" w:bottom="567" w:left="1701" w:header="284" w:footer="28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360" w:rsidRDefault="00904360">
      <w:r>
        <w:separator/>
      </w:r>
    </w:p>
  </w:endnote>
  <w:endnote w:type="continuationSeparator" w:id="0">
    <w:p w:rsidR="00904360" w:rsidRDefault="0090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DL">
    <w:charset w:val="CC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360" w:rsidRDefault="00904360">
      <w:r>
        <w:separator/>
      </w:r>
    </w:p>
  </w:footnote>
  <w:footnote w:type="continuationSeparator" w:id="0">
    <w:p w:rsidR="00904360" w:rsidRDefault="00904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B9B" w:rsidRDefault="00296B9B" w:rsidP="00296B9B">
    <w:pPr>
      <w:pStyle w:val="afff5"/>
      <w:framePr w:wrap="around" w:vAnchor="text" w:hAnchor="margin" w:xAlign="right" w:y="1"/>
      <w:rPr>
        <w:rStyle w:val="afff7"/>
      </w:rPr>
    </w:pPr>
    <w:r>
      <w:rPr>
        <w:rStyle w:val="afff7"/>
      </w:rPr>
      <w:fldChar w:fldCharType="begin"/>
    </w:r>
    <w:r>
      <w:rPr>
        <w:rStyle w:val="afff7"/>
      </w:rPr>
      <w:instrText xml:space="preserve">PAGE  </w:instrText>
    </w:r>
    <w:r>
      <w:rPr>
        <w:rStyle w:val="afff7"/>
      </w:rPr>
      <w:fldChar w:fldCharType="end"/>
    </w:r>
  </w:p>
  <w:p w:rsidR="00296B9B" w:rsidRDefault="00296B9B" w:rsidP="00296B9B">
    <w:pPr>
      <w:pStyle w:val="afff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B9B" w:rsidRDefault="00296B9B">
    <w:pPr>
      <w:pStyle w:val="afff5"/>
      <w:jc w:val="center"/>
    </w:pPr>
  </w:p>
  <w:p w:rsidR="00296B9B" w:rsidRDefault="00296B9B" w:rsidP="00296B9B">
    <w:pPr>
      <w:pStyle w:val="afff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C0E7E24"/>
    <w:lvl w:ilvl="0">
      <w:numFmt w:val="bullet"/>
      <w:lvlText w:val="*"/>
      <w:lvlJc w:val="left"/>
    </w:lvl>
  </w:abstractNum>
  <w:abstractNum w:abstractNumId="1">
    <w:nsid w:val="001C5081"/>
    <w:multiLevelType w:val="multilevel"/>
    <w:tmpl w:val="74DA5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CC60B2"/>
    <w:multiLevelType w:val="hybridMultilevel"/>
    <w:tmpl w:val="032A9C3A"/>
    <w:lvl w:ilvl="0" w:tplc="98209CCE">
      <w:start w:val="1"/>
      <w:numFmt w:val="bullet"/>
      <w:lvlText w:val=""/>
      <w:lvlJc w:val="left"/>
      <w:pPr>
        <w:tabs>
          <w:tab w:val="num" w:pos="1650"/>
        </w:tabs>
        <w:ind w:left="1650" w:hanging="93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054AB7"/>
    <w:multiLevelType w:val="hybridMultilevel"/>
    <w:tmpl w:val="C96CEA52"/>
    <w:lvl w:ilvl="0" w:tplc="01C090F4">
      <w:start w:val="1"/>
      <w:numFmt w:val="decimal"/>
      <w:lvlText w:val="%1.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25575F2"/>
    <w:multiLevelType w:val="hybridMultilevel"/>
    <w:tmpl w:val="FD0091F2"/>
    <w:lvl w:ilvl="0" w:tplc="FE9C3D1E">
      <w:start w:val="1"/>
      <w:numFmt w:val="decimal"/>
      <w:lvlText w:val="%1."/>
      <w:lvlJc w:val="left"/>
      <w:pPr>
        <w:ind w:left="108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5">
    <w:nsid w:val="17490CA0"/>
    <w:multiLevelType w:val="hybridMultilevel"/>
    <w:tmpl w:val="8294E9D2"/>
    <w:lvl w:ilvl="0" w:tplc="F192192E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134419"/>
    <w:multiLevelType w:val="hybridMultilevel"/>
    <w:tmpl w:val="AC2482FE"/>
    <w:lvl w:ilvl="0" w:tplc="C63803C2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C966427"/>
    <w:multiLevelType w:val="hybridMultilevel"/>
    <w:tmpl w:val="AC2482FE"/>
    <w:lvl w:ilvl="0" w:tplc="C63803C2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1F4E2169"/>
    <w:multiLevelType w:val="hybridMultilevel"/>
    <w:tmpl w:val="B91CDF06"/>
    <w:lvl w:ilvl="0" w:tplc="B9D815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E6CD2"/>
    <w:multiLevelType w:val="singleLevel"/>
    <w:tmpl w:val="C270C26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8B85BB5"/>
    <w:multiLevelType w:val="hybridMultilevel"/>
    <w:tmpl w:val="01600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63E61"/>
    <w:multiLevelType w:val="hybridMultilevel"/>
    <w:tmpl w:val="B8BCBCF0"/>
    <w:lvl w:ilvl="0" w:tplc="F606DA9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>
    <w:nsid w:val="2B284DD0"/>
    <w:multiLevelType w:val="hybridMultilevel"/>
    <w:tmpl w:val="391A1A30"/>
    <w:lvl w:ilvl="0" w:tplc="78F279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8"/>
  </w:num>
  <w:num w:numId="8">
    <w:abstractNumId w:val="3"/>
  </w:num>
  <w:num w:numId="9">
    <w:abstractNumId w:val="5"/>
  </w:num>
  <w:num w:numId="10">
    <w:abstractNumId w:val="7"/>
  </w:num>
  <w:num w:numId="11">
    <w:abstractNumId w:val="6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010"/>
    <w:rsid w:val="00110FC3"/>
    <w:rsid w:val="001B102C"/>
    <w:rsid w:val="001F3E4E"/>
    <w:rsid w:val="002965ED"/>
    <w:rsid w:val="00296B9B"/>
    <w:rsid w:val="003B2C57"/>
    <w:rsid w:val="003F2D3E"/>
    <w:rsid w:val="004D4846"/>
    <w:rsid w:val="004E26C0"/>
    <w:rsid w:val="005836D7"/>
    <w:rsid w:val="005E062A"/>
    <w:rsid w:val="007F26C1"/>
    <w:rsid w:val="00802A85"/>
    <w:rsid w:val="008D3182"/>
    <w:rsid w:val="008F5EBD"/>
    <w:rsid w:val="009041C2"/>
    <w:rsid w:val="00904360"/>
    <w:rsid w:val="00905B81"/>
    <w:rsid w:val="00AB1172"/>
    <w:rsid w:val="00B36FCF"/>
    <w:rsid w:val="00C67AFA"/>
    <w:rsid w:val="00CF1A3D"/>
    <w:rsid w:val="00D14010"/>
    <w:rsid w:val="00E460F0"/>
    <w:rsid w:val="00E60136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67A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67A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67A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67A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67A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67AF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67AFA"/>
  </w:style>
  <w:style w:type="character" w:customStyle="1" w:styleId="10">
    <w:name w:val="Заголовок 1 Знак"/>
    <w:link w:val="1"/>
    <w:rsid w:val="00B36F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36FC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B36FC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B36FC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67A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67AF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B36FC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67A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67AFA"/>
    <w:rPr>
      <w:color w:val="0000FF"/>
      <w:u w:val="none"/>
    </w:rPr>
  </w:style>
  <w:style w:type="paragraph" w:customStyle="1" w:styleId="Application">
    <w:name w:val="Application!Приложение"/>
    <w:rsid w:val="00C67A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67A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67A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36FCF"/>
  </w:style>
  <w:style w:type="paragraph" w:customStyle="1" w:styleId="a6">
    <w:name w:val="Знак Знак Знак Знак"/>
    <w:basedOn w:val="a"/>
    <w:rsid w:val="00B36FCF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rsid w:val="00B36FCF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sz w:val="28"/>
      <w:szCs w:val="28"/>
    </w:rPr>
  </w:style>
  <w:style w:type="paragraph" w:customStyle="1" w:styleId="a9">
    <w:name w:val="Таблицы (моноширинный)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8"/>
      <w:szCs w:val="28"/>
    </w:rPr>
  </w:style>
  <w:style w:type="paragraph" w:customStyle="1" w:styleId="aa">
    <w:name w:val="Прижатый влево"/>
    <w:basedOn w:val="a"/>
    <w:next w:val="a"/>
    <w:rsid w:val="00B36FCF"/>
    <w:pPr>
      <w:widowControl w:val="0"/>
      <w:autoSpaceDE w:val="0"/>
      <w:autoSpaceDN w:val="0"/>
      <w:adjustRightInd w:val="0"/>
      <w:ind w:firstLine="0"/>
      <w:jc w:val="left"/>
    </w:pPr>
    <w:rPr>
      <w:sz w:val="28"/>
      <w:szCs w:val="28"/>
    </w:rPr>
  </w:style>
  <w:style w:type="character" w:customStyle="1" w:styleId="ab">
    <w:name w:val="Гипертекстовая ссылка"/>
    <w:rsid w:val="00B36FCF"/>
    <w:rPr>
      <w:rFonts w:cs="Times New Roman"/>
      <w:color w:val="008000"/>
    </w:rPr>
  </w:style>
  <w:style w:type="paragraph" w:customStyle="1" w:styleId="ac">
    <w:name w:val="Знак"/>
    <w:basedOn w:val="a"/>
    <w:rsid w:val="00B36FC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hAnsi="Times New Roman"/>
      <w:b/>
      <w:bCs/>
      <w:i/>
      <w:iCs/>
      <w:sz w:val="28"/>
      <w:szCs w:val="28"/>
      <w:lang w:val="en-GB" w:eastAsia="en-US"/>
    </w:rPr>
  </w:style>
  <w:style w:type="character" w:customStyle="1" w:styleId="ad">
    <w:name w:val="Цветовое выделение"/>
    <w:rsid w:val="00B36FCF"/>
    <w:rPr>
      <w:b/>
      <w:bCs/>
      <w:color w:val="000080"/>
    </w:rPr>
  </w:style>
  <w:style w:type="character" w:customStyle="1" w:styleId="ae">
    <w:name w:val="Активная гипертекстовая ссылка"/>
    <w:rsid w:val="00B36FCF"/>
    <w:rPr>
      <w:rFonts w:cs="Times New Roman"/>
      <w:b/>
      <w:bCs/>
      <w:color w:val="008000"/>
      <w:u w:val="single"/>
    </w:rPr>
  </w:style>
  <w:style w:type="paragraph" w:customStyle="1" w:styleId="af">
    <w:name w:val="Внимание: Криминал!!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</w:style>
  <w:style w:type="paragraph" w:customStyle="1" w:styleId="af0">
    <w:name w:val="Внимание: недобросовестность!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</w:style>
  <w:style w:type="paragraph" w:customStyle="1" w:styleId="af1">
    <w:name w:val="Основное меню (преемственное)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rFonts w:ascii="Verdana" w:hAnsi="Verdana"/>
    </w:rPr>
  </w:style>
  <w:style w:type="paragraph" w:customStyle="1" w:styleId="af2">
    <w:name w:val="Заголовок"/>
    <w:basedOn w:val="af1"/>
    <w:next w:val="a"/>
    <w:rsid w:val="00B36FCF"/>
    <w:rPr>
      <w:rFonts w:ascii="Arial" w:hAnsi="Arial"/>
      <w:b/>
      <w:bCs/>
      <w:color w:val="C0C0C0"/>
    </w:rPr>
  </w:style>
  <w:style w:type="character" w:customStyle="1" w:styleId="af3">
    <w:name w:val="Заголовок своего сообщения"/>
    <w:rsid w:val="00B36FCF"/>
  </w:style>
  <w:style w:type="paragraph" w:customStyle="1" w:styleId="af4">
    <w:name w:val="Заголовок статьи"/>
    <w:basedOn w:val="a"/>
    <w:next w:val="a"/>
    <w:rsid w:val="00B36FCF"/>
    <w:pPr>
      <w:widowControl w:val="0"/>
      <w:autoSpaceDE w:val="0"/>
      <w:autoSpaceDN w:val="0"/>
      <w:adjustRightInd w:val="0"/>
      <w:ind w:left="1612" w:hanging="892"/>
    </w:pPr>
  </w:style>
  <w:style w:type="character" w:customStyle="1" w:styleId="af5">
    <w:name w:val="Заголовок чужого сообщения"/>
    <w:rsid w:val="00B36FCF"/>
    <w:rPr>
      <w:b/>
      <w:bCs/>
      <w:color w:val="FF0000"/>
    </w:rPr>
  </w:style>
  <w:style w:type="paragraph" w:customStyle="1" w:styleId="af6">
    <w:name w:val="Интерактивный заголовок"/>
    <w:basedOn w:val="af2"/>
    <w:next w:val="a"/>
    <w:rsid w:val="00B36FCF"/>
    <w:rPr>
      <w:b w:val="0"/>
      <w:bCs w:val="0"/>
      <w:color w:val="auto"/>
      <w:u w:val="single"/>
    </w:rPr>
  </w:style>
  <w:style w:type="paragraph" w:customStyle="1" w:styleId="af7">
    <w:name w:val="Интерфейс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color w:val="ECE9D8"/>
      <w:sz w:val="22"/>
      <w:szCs w:val="22"/>
    </w:rPr>
  </w:style>
  <w:style w:type="paragraph" w:customStyle="1" w:styleId="af8">
    <w:name w:val="Комментарий"/>
    <w:basedOn w:val="a"/>
    <w:next w:val="a"/>
    <w:rsid w:val="00B36FCF"/>
    <w:pPr>
      <w:widowControl w:val="0"/>
      <w:autoSpaceDE w:val="0"/>
      <w:autoSpaceDN w:val="0"/>
      <w:adjustRightInd w:val="0"/>
      <w:ind w:left="170" w:firstLine="0"/>
    </w:pPr>
    <w:rPr>
      <w:i/>
      <w:iCs/>
      <w:color w:val="800080"/>
    </w:rPr>
  </w:style>
  <w:style w:type="paragraph" w:customStyle="1" w:styleId="af9">
    <w:name w:val="Информация об изменениях документа"/>
    <w:basedOn w:val="af8"/>
    <w:next w:val="a"/>
    <w:rsid w:val="00B36FCF"/>
    <w:pPr>
      <w:ind w:left="0"/>
    </w:pPr>
  </w:style>
  <w:style w:type="paragraph" w:customStyle="1" w:styleId="afa">
    <w:name w:val="Текст (лев. подпись)"/>
    <w:basedOn w:val="a"/>
    <w:next w:val="a"/>
    <w:rsid w:val="00B36FCF"/>
    <w:pPr>
      <w:widowControl w:val="0"/>
      <w:autoSpaceDE w:val="0"/>
      <w:autoSpaceDN w:val="0"/>
      <w:adjustRightInd w:val="0"/>
      <w:ind w:firstLine="0"/>
      <w:jc w:val="left"/>
    </w:pPr>
  </w:style>
  <w:style w:type="paragraph" w:customStyle="1" w:styleId="afb">
    <w:name w:val="Колонтитул (левый)"/>
    <w:basedOn w:val="afa"/>
    <w:next w:val="a"/>
    <w:rsid w:val="00B36FCF"/>
    <w:pPr>
      <w:jc w:val="both"/>
    </w:pPr>
    <w:rPr>
      <w:sz w:val="16"/>
      <w:szCs w:val="16"/>
    </w:rPr>
  </w:style>
  <w:style w:type="paragraph" w:customStyle="1" w:styleId="afc">
    <w:name w:val="Текст (прав. подпись)"/>
    <w:basedOn w:val="a"/>
    <w:next w:val="a"/>
    <w:rsid w:val="00B36FCF"/>
    <w:pPr>
      <w:widowControl w:val="0"/>
      <w:autoSpaceDE w:val="0"/>
      <w:autoSpaceDN w:val="0"/>
      <w:adjustRightInd w:val="0"/>
      <w:ind w:firstLine="0"/>
      <w:jc w:val="right"/>
    </w:pPr>
  </w:style>
  <w:style w:type="paragraph" w:customStyle="1" w:styleId="afd">
    <w:name w:val="Колонтитул (правый)"/>
    <w:basedOn w:val="afc"/>
    <w:next w:val="a"/>
    <w:rsid w:val="00B36FCF"/>
    <w:pPr>
      <w:jc w:val="both"/>
    </w:pPr>
    <w:rPr>
      <w:sz w:val="16"/>
      <w:szCs w:val="16"/>
    </w:rPr>
  </w:style>
  <w:style w:type="paragraph" w:customStyle="1" w:styleId="afe">
    <w:name w:val="Комментарий пользователя"/>
    <w:basedOn w:val="af8"/>
    <w:next w:val="a"/>
    <w:rsid w:val="00B36FCF"/>
    <w:pPr>
      <w:ind w:left="0"/>
      <w:jc w:val="left"/>
    </w:pPr>
    <w:rPr>
      <w:i w:val="0"/>
      <w:iCs w:val="0"/>
      <w:color w:val="000080"/>
    </w:rPr>
  </w:style>
  <w:style w:type="paragraph" w:customStyle="1" w:styleId="aff">
    <w:name w:val="Куда обратиться?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</w:style>
  <w:style w:type="paragraph" w:customStyle="1" w:styleId="aff0">
    <w:name w:val="Моноширинный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rFonts w:ascii="Courier New" w:hAnsi="Courier New"/>
    </w:rPr>
  </w:style>
  <w:style w:type="character" w:customStyle="1" w:styleId="aff1">
    <w:name w:val="Найденные слова"/>
    <w:rsid w:val="00B36FCF"/>
  </w:style>
  <w:style w:type="character" w:customStyle="1" w:styleId="aff2">
    <w:name w:val="Не вступил в силу"/>
    <w:rsid w:val="00B36FCF"/>
    <w:rPr>
      <w:b/>
      <w:bCs/>
      <w:color w:val="008080"/>
    </w:rPr>
  </w:style>
  <w:style w:type="paragraph" w:customStyle="1" w:styleId="aff3">
    <w:name w:val="Необходимые документы"/>
    <w:basedOn w:val="a"/>
    <w:next w:val="a"/>
    <w:rsid w:val="00B36FCF"/>
    <w:pPr>
      <w:widowControl w:val="0"/>
      <w:autoSpaceDE w:val="0"/>
      <w:autoSpaceDN w:val="0"/>
      <w:adjustRightInd w:val="0"/>
      <w:ind w:left="118" w:firstLine="0"/>
    </w:pPr>
  </w:style>
  <w:style w:type="paragraph" w:customStyle="1" w:styleId="aff4">
    <w:name w:val="Объект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rFonts w:ascii="Times New Roman" w:hAnsi="Times New Roman"/>
    </w:rPr>
  </w:style>
  <w:style w:type="paragraph" w:customStyle="1" w:styleId="aff5">
    <w:name w:val="Оглавление"/>
    <w:basedOn w:val="a9"/>
    <w:next w:val="a"/>
    <w:rsid w:val="00B36FCF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6">
    <w:name w:val="Опечатки"/>
    <w:rsid w:val="00B36FCF"/>
    <w:rPr>
      <w:color w:val="FF0000"/>
    </w:rPr>
  </w:style>
  <w:style w:type="paragraph" w:customStyle="1" w:styleId="aff7">
    <w:name w:val="Переменная часть"/>
    <w:basedOn w:val="af1"/>
    <w:next w:val="a"/>
    <w:rsid w:val="00B36FCF"/>
    <w:rPr>
      <w:rFonts w:ascii="Arial" w:hAnsi="Arial"/>
      <w:sz w:val="20"/>
      <w:szCs w:val="20"/>
    </w:rPr>
  </w:style>
  <w:style w:type="paragraph" w:customStyle="1" w:styleId="aff8">
    <w:name w:val="Постоянная часть"/>
    <w:basedOn w:val="af1"/>
    <w:next w:val="a"/>
    <w:rsid w:val="00B36FCF"/>
    <w:rPr>
      <w:rFonts w:ascii="Arial" w:hAnsi="Arial"/>
      <w:sz w:val="22"/>
      <w:szCs w:val="22"/>
    </w:rPr>
  </w:style>
  <w:style w:type="paragraph" w:customStyle="1" w:styleId="aff9">
    <w:name w:val="Пример."/>
    <w:basedOn w:val="a"/>
    <w:next w:val="a"/>
    <w:rsid w:val="00B36FCF"/>
    <w:pPr>
      <w:widowControl w:val="0"/>
      <w:autoSpaceDE w:val="0"/>
      <w:autoSpaceDN w:val="0"/>
      <w:adjustRightInd w:val="0"/>
      <w:ind w:left="118" w:firstLine="602"/>
    </w:pPr>
  </w:style>
  <w:style w:type="paragraph" w:customStyle="1" w:styleId="affa">
    <w:name w:val="Примечание."/>
    <w:basedOn w:val="af8"/>
    <w:next w:val="a"/>
    <w:rsid w:val="00B36FCF"/>
    <w:pPr>
      <w:ind w:left="0"/>
    </w:pPr>
    <w:rPr>
      <w:i w:val="0"/>
      <w:iCs w:val="0"/>
      <w:color w:val="auto"/>
    </w:rPr>
  </w:style>
  <w:style w:type="character" w:customStyle="1" w:styleId="affb">
    <w:name w:val="Продолжение ссылки"/>
    <w:rsid w:val="00B36FCF"/>
    <w:rPr>
      <w:rFonts w:cs="Times New Roman"/>
      <w:b/>
      <w:bCs/>
      <w:color w:val="008000"/>
    </w:rPr>
  </w:style>
  <w:style w:type="paragraph" w:customStyle="1" w:styleId="affc">
    <w:name w:val="Словарная статья"/>
    <w:basedOn w:val="a"/>
    <w:next w:val="a"/>
    <w:rsid w:val="00B36FCF"/>
    <w:pPr>
      <w:widowControl w:val="0"/>
      <w:autoSpaceDE w:val="0"/>
      <w:autoSpaceDN w:val="0"/>
      <w:adjustRightInd w:val="0"/>
      <w:ind w:right="118" w:firstLine="0"/>
    </w:pPr>
  </w:style>
  <w:style w:type="character" w:customStyle="1" w:styleId="affd">
    <w:name w:val="Сравнение редакций"/>
    <w:rsid w:val="00B36FCF"/>
  </w:style>
  <w:style w:type="character" w:customStyle="1" w:styleId="affe">
    <w:name w:val="Сравнение редакций. Добавленный фрагмент"/>
    <w:rsid w:val="00B36FCF"/>
    <w:rPr>
      <w:color w:val="0000FF"/>
    </w:rPr>
  </w:style>
  <w:style w:type="character" w:customStyle="1" w:styleId="afff">
    <w:name w:val="Сравнение редакций. Удаленный фрагмент"/>
    <w:rsid w:val="00B36FCF"/>
    <w:rPr>
      <w:strike/>
      <w:color w:val="808000"/>
    </w:rPr>
  </w:style>
  <w:style w:type="paragraph" w:customStyle="1" w:styleId="afff0">
    <w:name w:val="Текст (справка)"/>
    <w:basedOn w:val="a"/>
    <w:next w:val="a"/>
    <w:rsid w:val="00B36FCF"/>
    <w:pPr>
      <w:widowControl w:val="0"/>
      <w:autoSpaceDE w:val="0"/>
      <w:autoSpaceDN w:val="0"/>
      <w:adjustRightInd w:val="0"/>
      <w:ind w:left="170" w:right="170" w:firstLine="0"/>
      <w:jc w:val="left"/>
    </w:pPr>
  </w:style>
  <w:style w:type="paragraph" w:customStyle="1" w:styleId="afff1">
    <w:name w:val="Текст в таблице"/>
    <w:basedOn w:val="a8"/>
    <w:next w:val="a"/>
    <w:rsid w:val="00B36FCF"/>
    <w:pPr>
      <w:ind w:firstLine="500"/>
    </w:pPr>
    <w:rPr>
      <w:sz w:val="24"/>
      <w:szCs w:val="24"/>
    </w:rPr>
  </w:style>
  <w:style w:type="paragraph" w:customStyle="1" w:styleId="afff2">
    <w:name w:val="Технический комментарий"/>
    <w:basedOn w:val="a"/>
    <w:next w:val="a"/>
    <w:rsid w:val="00B36FCF"/>
    <w:pPr>
      <w:widowControl w:val="0"/>
      <w:autoSpaceDE w:val="0"/>
      <w:autoSpaceDN w:val="0"/>
      <w:adjustRightInd w:val="0"/>
      <w:ind w:firstLine="0"/>
      <w:jc w:val="left"/>
    </w:pPr>
  </w:style>
  <w:style w:type="character" w:customStyle="1" w:styleId="afff3">
    <w:name w:val="Утратил силу"/>
    <w:rsid w:val="00B36FCF"/>
    <w:rPr>
      <w:b/>
      <w:bCs/>
      <w:strike/>
      <w:color w:val="808000"/>
    </w:rPr>
  </w:style>
  <w:style w:type="paragraph" w:customStyle="1" w:styleId="afff4">
    <w:name w:val="Центрированный (таблица)"/>
    <w:basedOn w:val="a8"/>
    <w:next w:val="a"/>
    <w:rsid w:val="00B36FCF"/>
    <w:pPr>
      <w:jc w:val="center"/>
    </w:pPr>
    <w:rPr>
      <w:sz w:val="24"/>
      <w:szCs w:val="24"/>
    </w:rPr>
  </w:style>
  <w:style w:type="paragraph" w:styleId="afff5">
    <w:name w:val="header"/>
    <w:basedOn w:val="a"/>
    <w:link w:val="afff6"/>
    <w:uiPriority w:val="99"/>
    <w:rsid w:val="00B36FC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</w:style>
  <w:style w:type="character" w:customStyle="1" w:styleId="afff6">
    <w:name w:val="Верхний колонтитул Знак"/>
    <w:link w:val="afff5"/>
    <w:uiPriority w:val="99"/>
    <w:rsid w:val="00B36FCF"/>
    <w:rPr>
      <w:rFonts w:ascii="Arial" w:eastAsia="Times New Roman" w:hAnsi="Arial"/>
      <w:sz w:val="24"/>
      <w:szCs w:val="24"/>
    </w:rPr>
  </w:style>
  <w:style w:type="character" w:styleId="afff7">
    <w:name w:val="page number"/>
    <w:rsid w:val="00B36FCF"/>
  </w:style>
  <w:style w:type="character" w:customStyle="1" w:styleId="short1">
    <w:name w:val="short1"/>
    <w:rsid w:val="00B36FCF"/>
    <w:rPr>
      <w:b w:val="0"/>
      <w:bCs w:val="0"/>
      <w:sz w:val="16"/>
      <w:szCs w:val="16"/>
    </w:rPr>
  </w:style>
  <w:style w:type="paragraph" w:styleId="afff8">
    <w:name w:val="footer"/>
    <w:basedOn w:val="a"/>
    <w:link w:val="afff9"/>
    <w:rsid w:val="00B36FC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</w:style>
  <w:style w:type="character" w:customStyle="1" w:styleId="afff9">
    <w:name w:val="Нижний колонтитул Знак"/>
    <w:link w:val="afff8"/>
    <w:rsid w:val="00B36FCF"/>
    <w:rPr>
      <w:rFonts w:ascii="Arial" w:eastAsia="Times New Roman" w:hAnsi="Arial"/>
      <w:sz w:val="24"/>
      <w:szCs w:val="24"/>
    </w:rPr>
  </w:style>
  <w:style w:type="paragraph" w:styleId="afffa">
    <w:name w:val="Balloon Text"/>
    <w:basedOn w:val="a"/>
    <w:link w:val="afffb"/>
    <w:semiHidden/>
    <w:rsid w:val="00B36FCF"/>
    <w:pPr>
      <w:widowControl w:val="0"/>
      <w:autoSpaceDE w:val="0"/>
      <w:autoSpaceDN w:val="0"/>
      <w:adjustRightInd w:val="0"/>
      <w:ind w:firstLine="0"/>
      <w:jc w:val="left"/>
    </w:pPr>
    <w:rPr>
      <w:rFonts w:ascii="Tahoma" w:hAnsi="Tahoma"/>
      <w:sz w:val="16"/>
      <w:szCs w:val="16"/>
    </w:rPr>
  </w:style>
  <w:style w:type="character" w:customStyle="1" w:styleId="afffb">
    <w:name w:val="Текст выноски Знак"/>
    <w:link w:val="afffa"/>
    <w:semiHidden/>
    <w:rsid w:val="00B36FCF"/>
    <w:rPr>
      <w:rFonts w:ascii="Tahoma" w:eastAsia="Times New Roman" w:hAnsi="Tahoma"/>
      <w:sz w:val="16"/>
      <w:szCs w:val="16"/>
    </w:rPr>
  </w:style>
  <w:style w:type="paragraph" w:customStyle="1" w:styleId="ConsPlusNormal">
    <w:name w:val="ConsPlusNormal"/>
    <w:rsid w:val="00B36FC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Знак Знак Знак Знак1"/>
    <w:basedOn w:val="a"/>
    <w:rsid w:val="00B36FCF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ffc">
    <w:name w:val="Body Text Indent"/>
    <w:aliases w:val="Основной текст 1,Основной текст 11"/>
    <w:basedOn w:val="a"/>
    <w:link w:val="afffd"/>
    <w:rsid w:val="00B36FCF"/>
    <w:pPr>
      <w:spacing w:after="120"/>
      <w:ind w:left="283" w:firstLine="0"/>
      <w:jc w:val="left"/>
    </w:pPr>
    <w:rPr>
      <w:rFonts w:ascii="Times New Roman" w:hAnsi="Times New Roman"/>
    </w:rPr>
  </w:style>
  <w:style w:type="character" w:customStyle="1" w:styleId="afffd">
    <w:name w:val="Основной текст с отступом Знак"/>
    <w:aliases w:val="Основной текст 1 Знак,Основной текст 11 Знак"/>
    <w:link w:val="afffc"/>
    <w:rsid w:val="00B36FCF"/>
    <w:rPr>
      <w:rFonts w:ascii="Times New Roman" w:eastAsia="Times New Roman" w:hAnsi="Times New Roman"/>
      <w:sz w:val="24"/>
      <w:szCs w:val="24"/>
    </w:rPr>
  </w:style>
  <w:style w:type="character" w:customStyle="1" w:styleId="21">
    <w:name w:val="Подпись к таблице2"/>
    <w:rsid w:val="00B36FCF"/>
    <w:rPr>
      <w:sz w:val="22"/>
      <w:szCs w:val="22"/>
      <w:u w:val="single"/>
      <w:lang w:bidi="ar-SA"/>
    </w:rPr>
  </w:style>
  <w:style w:type="paragraph" w:customStyle="1" w:styleId="ConsPlusCell">
    <w:name w:val="ConsPlusCell"/>
    <w:rsid w:val="00B36FC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rsid w:val="00B36FC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8">
    <w:name w:val="Знак8"/>
    <w:rsid w:val="00B36FCF"/>
    <w:rPr>
      <w:sz w:val="24"/>
      <w:szCs w:val="24"/>
      <w:lang w:val="ru-RU" w:eastAsia="ru-RU" w:bidi="ar-SA"/>
    </w:rPr>
  </w:style>
  <w:style w:type="paragraph" w:styleId="afffe">
    <w:name w:val="Body Text"/>
    <w:basedOn w:val="a"/>
    <w:link w:val="affff"/>
    <w:rsid w:val="00B36FCF"/>
    <w:pPr>
      <w:widowControl w:val="0"/>
      <w:autoSpaceDE w:val="0"/>
      <w:autoSpaceDN w:val="0"/>
      <w:adjustRightInd w:val="0"/>
      <w:spacing w:after="120"/>
      <w:ind w:firstLine="720"/>
    </w:pPr>
    <w:rPr>
      <w:sz w:val="28"/>
      <w:szCs w:val="28"/>
    </w:rPr>
  </w:style>
  <w:style w:type="character" w:customStyle="1" w:styleId="affff">
    <w:name w:val="Основной текст Знак"/>
    <w:link w:val="afffe"/>
    <w:rsid w:val="00B36FCF"/>
    <w:rPr>
      <w:rFonts w:ascii="Arial" w:eastAsia="Times New Roman" w:hAnsi="Arial"/>
      <w:sz w:val="28"/>
      <w:szCs w:val="28"/>
    </w:rPr>
  </w:style>
  <w:style w:type="character" w:customStyle="1" w:styleId="80">
    <w:name w:val="Знак Знак8"/>
    <w:rsid w:val="00B36FCF"/>
    <w:rPr>
      <w:sz w:val="24"/>
      <w:szCs w:val="24"/>
      <w:lang w:val="ru-RU" w:eastAsia="ru-RU" w:bidi="ar-SA"/>
    </w:rPr>
  </w:style>
  <w:style w:type="paragraph" w:styleId="HTML0">
    <w:name w:val="HTML Preformatted"/>
    <w:basedOn w:val="a"/>
    <w:link w:val="HTML1"/>
    <w:rsid w:val="00B36F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link w:val="HTML0"/>
    <w:rsid w:val="00B36FCF"/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B36FC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3">
    <w:name w:val="Знак1"/>
    <w:basedOn w:val="a"/>
    <w:rsid w:val="00B36FCF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1">
    <w:name w:val="текст8"/>
    <w:uiPriority w:val="99"/>
    <w:rsid w:val="00B36FCF"/>
    <w:pPr>
      <w:autoSpaceDE w:val="0"/>
      <w:autoSpaceDN w:val="0"/>
      <w:adjustRightInd w:val="0"/>
      <w:ind w:firstLine="227"/>
      <w:jc w:val="both"/>
    </w:pPr>
    <w:rPr>
      <w:rFonts w:ascii="HelvDL" w:hAnsi="HelvDL" w:cs="HelvDL"/>
      <w:color w:val="000000"/>
      <w:sz w:val="16"/>
      <w:szCs w:val="16"/>
      <w:lang w:eastAsia="en-US"/>
    </w:rPr>
  </w:style>
  <w:style w:type="paragraph" w:customStyle="1" w:styleId="ConsPlusTitle">
    <w:name w:val="ConsPlusTitle"/>
    <w:rsid w:val="00B36FC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fff0">
    <w:name w:val="FollowedHyperlink"/>
    <w:uiPriority w:val="99"/>
    <w:unhideWhenUsed/>
    <w:rsid w:val="00B36FCF"/>
    <w:rPr>
      <w:color w:val="800080"/>
      <w:u w:val="single"/>
    </w:rPr>
  </w:style>
  <w:style w:type="paragraph" w:customStyle="1" w:styleId="font5">
    <w:name w:val="font5"/>
    <w:basedOn w:val="a"/>
    <w:rsid w:val="00B36FCF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a"/>
    <w:rsid w:val="00B36FC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68">
    <w:name w:val="xl68"/>
    <w:basedOn w:val="a"/>
    <w:rsid w:val="00B36FCF"/>
    <w:pP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</w:rPr>
  </w:style>
  <w:style w:type="paragraph" w:customStyle="1" w:styleId="xl69">
    <w:name w:val="xl69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</w:rPr>
  </w:style>
  <w:style w:type="paragraph" w:customStyle="1" w:styleId="xl70">
    <w:name w:val="xl70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71">
    <w:name w:val="xl71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72">
    <w:name w:val="xl72"/>
    <w:basedOn w:val="a"/>
    <w:rsid w:val="00B36F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</w:rPr>
  </w:style>
  <w:style w:type="paragraph" w:customStyle="1" w:styleId="xl73">
    <w:name w:val="xl73"/>
    <w:basedOn w:val="a"/>
    <w:rsid w:val="00B36FCF"/>
    <w:pPr>
      <w:spacing w:before="100" w:beforeAutospacing="1" w:after="100" w:afterAutospacing="1"/>
      <w:ind w:firstLine="0"/>
      <w:jc w:val="left"/>
    </w:pPr>
    <w:rPr>
      <w:rFonts w:ascii="Calibri" w:hAnsi="Calibri" w:cs="Calibri"/>
      <w:color w:val="000000"/>
      <w:sz w:val="28"/>
      <w:szCs w:val="28"/>
    </w:rPr>
  </w:style>
  <w:style w:type="paragraph" w:customStyle="1" w:styleId="xl74">
    <w:name w:val="xl74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6">
    <w:name w:val="xl76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77">
    <w:name w:val="xl77"/>
    <w:basedOn w:val="a"/>
    <w:rsid w:val="00B36FCF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8">
    <w:name w:val="xl78"/>
    <w:basedOn w:val="a"/>
    <w:rsid w:val="00B36FC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9">
    <w:name w:val="xl79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80">
    <w:name w:val="xl80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1">
    <w:name w:val="xl81"/>
    <w:basedOn w:val="a"/>
    <w:rsid w:val="00B36FCF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2">
    <w:name w:val="xl82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3">
    <w:name w:val="xl83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4">
    <w:name w:val="xl84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5">
    <w:name w:val="xl85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86">
    <w:name w:val="xl86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87">
    <w:name w:val="xl87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88">
    <w:name w:val="xl88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i/>
      <w:iCs/>
      <w:color w:val="000000"/>
      <w:sz w:val="22"/>
      <w:szCs w:val="22"/>
    </w:rPr>
  </w:style>
  <w:style w:type="paragraph" w:customStyle="1" w:styleId="xl89">
    <w:name w:val="xl89"/>
    <w:basedOn w:val="a"/>
    <w:rsid w:val="00B36FC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</w:rPr>
  </w:style>
  <w:style w:type="paragraph" w:customStyle="1" w:styleId="xl90">
    <w:name w:val="xl90"/>
    <w:basedOn w:val="a"/>
    <w:rsid w:val="00B36FCF"/>
    <w:pPr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91">
    <w:name w:val="xl91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92">
    <w:name w:val="xl92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</w:rPr>
  </w:style>
  <w:style w:type="paragraph" w:customStyle="1" w:styleId="xl93">
    <w:name w:val="xl93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94">
    <w:name w:val="xl94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95">
    <w:name w:val="xl95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96">
    <w:name w:val="xl96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97">
    <w:name w:val="xl97"/>
    <w:basedOn w:val="a"/>
    <w:rsid w:val="00B36FC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</w:rPr>
  </w:style>
  <w:style w:type="paragraph" w:customStyle="1" w:styleId="xl98">
    <w:name w:val="xl98"/>
    <w:basedOn w:val="a"/>
    <w:rsid w:val="00B36FC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99">
    <w:name w:val="xl99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</w:rPr>
  </w:style>
  <w:style w:type="paragraph" w:customStyle="1" w:styleId="xl100">
    <w:name w:val="xl100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101">
    <w:name w:val="xl101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102">
    <w:name w:val="xl102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103">
    <w:name w:val="xl103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2"/>
      <w:szCs w:val="22"/>
    </w:rPr>
  </w:style>
  <w:style w:type="paragraph" w:customStyle="1" w:styleId="xl104">
    <w:name w:val="xl104"/>
    <w:basedOn w:val="a"/>
    <w:rsid w:val="00B36FCF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2"/>
      <w:szCs w:val="22"/>
    </w:rPr>
  </w:style>
  <w:style w:type="paragraph" w:customStyle="1" w:styleId="xl105">
    <w:name w:val="xl105"/>
    <w:basedOn w:val="a"/>
    <w:rsid w:val="00B36FCF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2"/>
      <w:szCs w:val="22"/>
    </w:rPr>
  </w:style>
  <w:style w:type="paragraph" w:customStyle="1" w:styleId="xl106">
    <w:name w:val="xl106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107">
    <w:name w:val="xl107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2"/>
      <w:szCs w:val="22"/>
    </w:rPr>
  </w:style>
  <w:style w:type="paragraph" w:customStyle="1" w:styleId="xl108">
    <w:name w:val="xl108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109">
    <w:name w:val="xl109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110">
    <w:name w:val="xl110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2"/>
      <w:szCs w:val="22"/>
    </w:rPr>
  </w:style>
  <w:style w:type="paragraph" w:customStyle="1" w:styleId="xl111">
    <w:name w:val="xl111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112">
    <w:name w:val="xl112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113">
    <w:name w:val="xl113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114">
    <w:name w:val="xl114"/>
    <w:basedOn w:val="a"/>
    <w:rsid w:val="00B36FCF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115">
    <w:name w:val="xl115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2"/>
      <w:szCs w:val="22"/>
    </w:rPr>
  </w:style>
  <w:style w:type="paragraph" w:customStyle="1" w:styleId="xl116">
    <w:name w:val="xl116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67A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67A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67A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67A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67A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67AF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67AFA"/>
  </w:style>
  <w:style w:type="character" w:customStyle="1" w:styleId="10">
    <w:name w:val="Заголовок 1 Знак"/>
    <w:link w:val="1"/>
    <w:rsid w:val="00B36F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36FC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B36FC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B36FC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67A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67AF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B36FC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67A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67AFA"/>
    <w:rPr>
      <w:color w:val="0000FF"/>
      <w:u w:val="none"/>
    </w:rPr>
  </w:style>
  <w:style w:type="paragraph" w:customStyle="1" w:styleId="Application">
    <w:name w:val="Application!Приложение"/>
    <w:rsid w:val="00C67A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67A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67A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36FCF"/>
  </w:style>
  <w:style w:type="paragraph" w:customStyle="1" w:styleId="a6">
    <w:name w:val="Знак Знак Знак Знак"/>
    <w:basedOn w:val="a"/>
    <w:rsid w:val="00B36FCF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rsid w:val="00B36FCF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sz w:val="28"/>
      <w:szCs w:val="28"/>
    </w:rPr>
  </w:style>
  <w:style w:type="paragraph" w:customStyle="1" w:styleId="a9">
    <w:name w:val="Таблицы (моноширинный)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8"/>
      <w:szCs w:val="28"/>
    </w:rPr>
  </w:style>
  <w:style w:type="paragraph" w:customStyle="1" w:styleId="aa">
    <w:name w:val="Прижатый влево"/>
    <w:basedOn w:val="a"/>
    <w:next w:val="a"/>
    <w:rsid w:val="00B36FCF"/>
    <w:pPr>
      <w:widowControl w:val="0"/>
      <w:autoSpaceDE w:val="0"/>
      <w:autoSpaceDN w:val="0"/>
      <w:adjustRightInd w:val="0"/>
      <w:ind w:firstLine="0"/>
      <w:jc w:val="left"/>
    </w:pPr>
    <w:rPr>
      <w:sz w:val="28"/>
      <w:szCs w:val="28"/>
    </w:rPr>
  </w:style>
  <w:style w:type="character" w:customStyle="1" w:styleId="ab">
    <w:name w:val="Гипертекстовая ссылка"/>
    <w:rsid w:val="00B36FCF"/>
    <w:rPr>
      <w:rFonts w:cs="Times New Roman"/>
      <w:color w:val="008000"/>
    </w:rPr>
  </w:style>
  <w:style w:type="paragraph" w:customStyle="1" w:styleId="ac">
    <w:name w:val="Знак"/>
    <w:basedOn w:val="a"/>
    <w:rsid w:val="00B36FC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hAnsi="Times New Roman"/>
      <w:b/>
      <w:bCs/>
      <w:i/>
      <w:iCs/>
      <w:sz w:val="28"/>
      <w:szCs w:val="28"/>
      <w:lang w:val="en-GB" w:eastAsia="en-US"/>
    </w:rPr>
  </w:style>
  <w:style w:type="character" w:customStyle="1" w:styleId="ad">
    <w:name w:val="Цветовое выделение"/>
    <w:rsid w:val="00B36FCF"/>
    <w:rPr>
      <w:b/>
      <w:bCs/>
      <w:color w:val="000080"/>
    </w:rPr>
  </w:style>
  <w:style w:type="character" w:customStyle="1" w:styleId="ae">
    <w:name w:val="Активная гипертекстовая ссылка"/>
    <w:rsid w:val="00B36FCF"/>
    <w:rPr>
      <w:rFonts w:cs="Times New Roman"/>
      <w:b/>
      <w:bCs/>
      <w:color w:val="008000"/>
      <w:u w:val="single"/>
    </w:rPr>
  </w:style>
  <w:style w:type="paragraph" w:customStyle="1" w:styleId="af">
    <w:name w:val="Внимание: Криминал!!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</w:style>
  <w:style w:type="paragraph" w:customStyle="1" w:styleId="af0">
    <w:name w:val="Внимание: недобросовестность!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</w:style>
  <w:style w:type="paragraph" w:customStyle="1" w:styleId="af1">
    <w:name w:val="Основное меню (преемственное)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rFonts w:ascii="Verdana" w:hAnsi="Verdana"/>
    </w:rPr>
  </w:style>
  <w:style w:type="paragraph" w:customStyle="1" w:styleId="af2">
    <w:name w:val="Заголовок"/>
    <w:basedOn w:val="af1"/>
    <w:next w:val="a"/>
    <w:rsid w:val="00B36FCF"/>
    <w:rPr>
      <w:rFonts w:ascii="Arial" w:hAnsi="Arial"/>
      <w:b/>
      <w:bCs/>
      <w:color w:val="C0C0C0"/>
    </w:rPr>
  </w:style>
  <w:style w:type="character" w:customStyle="1" w:styleId="af3">
    <w:name w:val="Заголовок своего сообщения"/>
    <w:rsid w:val="00B36FCF"/>
  </w:style>
  <w:style w:type="paragraph" w:customStyle="1" w:styleId="af4">
    <w:name w:val="Заголовок статьи"/>
    <w:basedOn w:val="a"/>
    <w:next w:val="a"/>
    <w:rsid w:val="00B36FCF"/>
    <w:pPr>
      <w:widowControl w:val="0"/>
      <w:autoSpaceDE w:val="0"/>
      <w:autoSpaceDN w:val="0"/>
      <w:adjustRightInd w:val="0"/>
      <w:ind w:left="1612" w:hanging="892"/>
    </w:pPr>
  </w:style>
  <w:style w:type="character" w:customStyle="1" w:styleId="af5">
    <w:name w:val="Заголовок чужого сообщения"/>
    <w:rsid w:val="00B36FCF"/>
    <w:rPr>
      <w:b/>
      <w:bCs/>
      <w:color w:val="FF0000"/>
    </w:rPr>
  </w:style>
  <w:style w:type="paragraph" w:customStyle="1" w:styleId="af6">
    <w:name w:val="Интерактивный заголовок"/>
    <w:basedOn w:val="af2"/>
    <w:next w:val="a"/>
    <w:rsid w:val="00B36FCF"/>
    <w:rPr>
      <w:b w:val="0"/>
      <w:bCs w:val="0"/>
      <w:color w:val="auto"/>
      <w:u w:val="single"/>
    </w:rPr>
  </w:style>
  <w:style w:type="paragraph" w:customStyle="1" w:styleId="af7">
    <w:name w:val="Интерфейс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color w:val="ECE9D8"/>
      <w:sz w:val="22"/>
      <w:szCs w:val="22"/>
    </w:rPr>
  </w:style>
  <w:style w:type="paragraph" w:customStyle="1" w:styleId="af8">
    <w:name w:val="Комментарий"/>
    <w:basedOn w:val="a"/>
    <w:next w:val="a"/>
    <w:rsid w:val="00B36FCF"/>
    <w:pPr>
      <w:widowControl w:val="0"/>
      <w:autoSpaceDE w:val="0"/>
      <w:autoSpaceDN w:val="0"/>
      <w:adjustRightInd w:val="0"/>
      <w:ind w:left="170" w:firstLine="0"/>
    </w:pPr>
    <w:rPr>
      <w:i/>
      <w:iCs/>
      <w:color w:val="800080"/>
    </w:rPr>
  </w:style>
  <w:style w:type="paragraph" w:customStyle="1" w:styleId="af9">
    <w:name w:val="Информация об изменениях документа"/>
    <w:basedOn w:val="af8"/>
    <w:next w:val="a"/>
    <w:rsid w:val="00B36FCF"/>
    <w:pPr>
      <w:ind w:left="0"/>
    </w:pPr>
  </w:style>
  <w:style w:type="paragraph" w:customStyle="1" w:styleId="afa">
    <w:name w:val="Текст (лев. подпись)"/>
    <w:basedOn w:val="a"/>
    <w:next w:val="a"/>
    <w:rsid w:val="00B36FCF"/>
    <w:pPr>
      <w:widowControl w:val="0"/>
      <w:autoSpaceDE w:val="0"/>
      <w:autoSpaceDN w:val="0"/>
      <w:adjustRightInd w:val="0"/>
      <w:ind w:firstLine="0"/>
      <w:jc w:val="left"/>
    </w:pPr>
  </w:style>
  <w:style w:type="paragraph" w:customStyle="1" w:styleId="afb">
    <w:name w:val="Колонтитул (левый)"/>
    <w:basedOn w:val="afa"/>
    <w:next w:val="a"/>
    <w:rsid w:val="00B36FCF"/>
    <w:pPr>
      <w:jc w:val="both"/>
    </w:pPr>
    <w:rPr>
      <w:sz w:val="16"/>
      <w:szCs w:val="16"/>
    </w:rPr>
  </w:style>
  <w:style w:type="paragraph" w:customStyle="1" w:styleId="afc">
    <w:name w:val="Текст (прав. подпись)"/>
    <w:basedOn w:val="a"/>
    <w:next w:val="a"/>
    <w:rsid w:val="00B36FCF"/>
    <w:pPr>
      <w:widowControl w:val="0"/>
      <w:autoSpaceDE w:val="0"/>
      <w:autoSpaceDN w:val="0"/>
      <w:adjustRightInd w:val="0"/>
      <w:ind w:firstLine="0"/>
      <w:jc w:val="right"/>
    </w:pPr>
  </w:style>
  <w:style w:type="paragraph" w:customStyle="1" w:styleId="afd">
    <w:name w:val="Колонтитул (правый)"/>
    <w:basedOn w:val="afc"/>
    <w:next w:val="a"/>
    <w:rsid w:val="00B36FCF"/>
    <w:pPr>
      <w:jc w:val="both"/>
    </w:pPr>
    <w:rPr>
      <w:sz w:val="16"/>
      <w:szCs w:val="16"/>
    </w:rPr>
  </w:style>
  <w:style w:type="paragraph" w:customStyle="1" w:styleId="afe">
    <w:name w:val="Комментарий пользователя"/>
    <w:basedOn w:val="af8"/>
    <w:next w:val="a"/>
    <w:rsid w:val="00B36FCF"/>
    <w:pPr>
      <w:ind w:left="0"/>
      <w:jc w:val="left"/>
    </w:pPr>
    <w:rPr>
      <w:i w:val="0"/>
      <w:iCs w:val="0"/>
      <w:color w:val="000080"/>
    </w:rPr>
  </w:style>
  <w:style w:type="paragraph" w:customStyle="1" w:styleId="aff">
    <w:name w:val="Куда обратиться?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</w:style>
  <w:style w:type="paragraph" w:customStyle="1" w:styleId="aff0">
    <w:name w:val="Моноширинный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rFonts w:ascii="Courier New" w:hAnsi="Courier New"/>
    </w:rPr>
  </w:style>
  <w:style w:type="character" w:customStyle="1" w:styleId="aff1">
    <w:name w:val="Найденные слова"/>
    <w:rsid w:val="00B36FCF"/>
  </w:style>
  <w:style w:type="character" w:customStyle="1" w:styleId="aff2">
    <w:name w:val="Не вступил в силу"/>
    <w:rsid w:val="00B36FCF"/>
    <w:rPr>
      <w:b/>
      <w:bCs/>
      <w:color w:val="008080"/>
    </w:rPr>
  </w:style>
  <w:style w:type="paragraph" w:customStyle="1" w:styleId="aff3">
    <w:name w:val="Необходимые документы"/>
    <w:basedOn w:val="a"/>
    <w:next w:val="a"/>
    <w:rsid w:val="00B36FCF"/>
    <w:pPr>
      <w:widowControl w:val="0"/>
      <w:autoSpaceDE w:val="0"/>
      <w:autoSpaceDN w:val="0"/>
      <w:adjustRightInd w:val="0"/>
      <w:ind w:left="118" w:firstLine="0"/>
    </w:pPr>
  </w:style>
  <w:style w:type="paragraph" w:customStyle="1" w:styleId="aff4">
    <w:name w:val="Объект"/>
    <w:basedOn w:val="a"/>
    <w:next w:val="a"/>
    <w:rsid w:val="00B36FCF"/>
    <w:pPr>
      <w:widowControl w:val="0"/>
      <w:autoSpaceDE w:val="0"/>
      <w:autoSpaceDN w:val="0"/>
      <w:adjustRightInd w:val="0"/>
      <w:ind w:firstLine="0"/>
    </w:pPr>
    <w:rPr>
      <w:rFonts w:ascii="Times New Roman" w:hAnsi="Times New Roman"/>
    </w:rPr>
  </w:style>
  <w:style w:type="paragraph" w:customStyle="1" w:styleId="aff5">
    <w:name w:val="Оглавление"/>
    <w:basedOn w:val="a9"/>
    <w:next w:val="a"/>
    <w:rsid w:val="00B36FCF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6">
    <w:name w:val="Опечатки"/>
    <w:rsid w:val="00B36FCF"/>
    <w:rPr>
      <w:color w:val="FF0000"/>
    </w:rPr>
  </w:style>
  <w:style w:type="paragraph" w:customStyle="1" w:styleId="aff7">
    <w:name w:val="Переменная часть"/>
    <w:basedOn w:val="af1"/>
    <w:next w:val="a"/>
    <w:rsid w:val="00B36FCF"/>
    <w:rPr>
      <w:rFonts w:ascii="Arial" w:hAnsi="Arial"/>
      <w:sz w:val="20"/>
      <w:szCs w:val="20"/>
    </w:rPr>
  </w:style>
  <w:style w:type="paragraph" w:customStyle="1" w:styleId="aff8">
    <w:name w:val="Постоянная часть"/>
    <w:basedOn w:val="af1"/>
    <w:next w:val="a"/>
    <w:rsid w:val="00B36FCF"/>
    <w:rPr>
      <w:rFonts w:ascii="Arial" w:hAnsi="Arial"/>
      <w:sz w:val="22"/>
      <w:szCs w:val="22"/>
    </w:rPr>
  </w:style>
  <w:style w:type="paragraph" w:customStyle="1" w:styleId="aff9">
    <w:name w:val="Пример."/>
    <w:basedOn w:val="a"/>
    <w:next w:val="a"/>
    <w:rsid w:val="00B36FCF"/>
    <w:pPr>
      <w:widowControl w:val="0"/>
      <w:autoSpaceDE w:val="0"/>
      <w:autoSpaceDN w:val="0"/>
      <w:adjustRightInd w:val="0"/>
      <w:ind w:left="118" w:firstLine="602"/>
    </w:pPr>
  </w:style>
  <w:style w:type="paragraph" w:customStyle="1" w:styleId="affa">
    <w:name w:val="Примечание."/>
    <w:basedOn w:val="af8"/>
    <w:next w:val="a"/>
    <w:rsid w:val="00B36FCF"/>
    <w:pPr>
      <w:ind w:left="0"/>
    </w:pPr>
    <w:rPr>
      <w:i w:val="0"/>
      <w:iCs w:val="0"/>
      <w:color w:val="auto"/>
    </w:rPr>
  </w:style>
  <w:style w:type="character" w:customStyle="1" w:styleId="affb">
    <w:name w:val="Продолжение ссылки"/>
    <w:rsid w:val="00B36FCF"/>
    <w:rPr>
      <w:rFonts w:cs="Times New Roman"/>
      <w:b/>
      <w:bCs/>
      <w:color w:val="008000"/>
    </w:rPr>
  </w:style>
  <w:style w:type="paragraph" w:customStyle="1" w:styleId="affc">
    <w:name w:val="Словарная статья"/>
    <w:basedOn w:val="a"/>
    <w:next w:val="a"/>
    <w:rsid w:val="00B36FCF"/>
    <w:pPr>
      <w:widowControl w:val="0"/>
      <w:autoSpaceDE w:val="0"/>
      <w:autoSpaceDN w:val="0"/>
      <w:adjustRightInd w:val="0"/>
      <w:ind w:right="118" w:firstLine="0"/>
    </w:pPr>
  </w:style>
  <w:style w:type="character" w:customStyle="1" w:styleId="affd">
    <w:name w:val="Сравнение редакций"/>
    <w:rsid w:val="00B36FCF"/>
  </w:style>
  <w:style w:type="character" w:customStyle="1" w:styleId="affe">
    <w:name w:val="Сравнение редакций. Добавленный фрагмент"/>
    <w:rsid w:val="00B36FCF"/>
    <w:rPr>
      <w:color w:val="0000FF"/>
    </w:rPr>
  </w:style>
  <w:style w:type="character" w:customStyle="1" w:styleId="afff">
    <w:name w:val="Сравнение редакций. Удаленный фрагмент"/>
    <w:rsid w:val="00B36FCF"/>
    <w:rPr>
      <w:strike/>
      <w:color w:val="808000"/>
    </w:rPr>
  </w:style>
  <w:style w:type="paragraph" w:customStyle="1" w:styleId="afff0">
    <w:name w:val="Текст (справка)"/>
    <w:basedOn w:val="a"/>
    <w:next w:val="a"/>
    <w:rsid w:val="00B36FCF"/>
    <w:pPr>
      <w:widowControl w:val="0"/>
      <w:autoSpaceDE w:val="0"/>
      <w:autoSpaceDN w:val="0"/>
      <w:adjustRightInd w:val="0"/>
      <w:ind w:left="170" w:right="170" w:firstLine="0"/>
      <w:jc w:val="left"/>
    </w:pPr>
  </w:style>
  <w:style w:type="paragraph" w:customStyle="1" w:styleId="afff1">
    <w:name w:val="Текст в таблице"/>
    <w:basedOn w:val="a8"/>
    <w:next w:val="a"/>
    <w:rsid w:val="00B36FCF"/>
    <w:pPr>
      <w:ind w:firstLine="500"/>
    </w:pPr>
    <w:rPr>
      <w:sz w:val="24"/>
      <w:szCs w:val="24"/>
    </w:rPr>
  </w:style>
  <w:style w:type="paragraph" w:customStyle="1" w:styleId="afff2">
    <w:name w:val="Технический комментарий"/>
    <w:basedOn w:val="a"/>
    <w:next w:val="a"/>
    <w:rsid w:val="00B36FCF"/>
    <w:pPr>
      <w:widowControl w:val="0"/>
      <w:autoSpaceDE w:val="0"/>
      <w:autoSpaceDN w:val="0"/>
      <w:adjustRightInd w:val="0"/>
      <w:ind w:firstLine="0"/>
      <w:jc w:val="left"/>
    </w:pPr>
  </w:style>
  <w:style w:type="character" w:customStyle="1" w:styleId="afff3">
    <w:name w:val="Утратил силу"/>
    <w:rsid w:val="00B36FCF"/>
    <w:rPr>
      <w:b/>
      <w:bCs/>
      <w:strike/>
      <w:color w:val="808000"/>
    </w:rPr>
  </w:style>
  <w:style w:type="paragraph" w:customStyle="1" w:styleId="afff4">
    <w:name w:val="Центрированный (таблица)"/>
    <w:basedOn w:val="a8"/>
    <w:next w:val="a"/>
    <w:rsid w:val="00B36FCF"/>
    <w:pPr>
      <w:jc w:val="center"/>
    </w:pPr>
    <w:rPr>
      <w:sz w:val="24"/>
      <w:szCs w:val="24"/>
    </w:rPr>
  </w:style>
  <w:style w:type="paragraph" w:styleId="afff5">
    <w:name w:val="header"/>
    <w:basedOn w:val="a"/>
    <w:link w:val="afff6"/>
    <w:uiPriority w:val="99"/>
    <w:rsid w:val="00B36FC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</w:style>
  <w:style w:type="character" w:customStyle="1" w:styleId="afff6">
    <w:name w:val="Верхний колонтитул Знак"/>
    <w:link w:val="afff5"/>
    <w:uiPriority w:val="99"/>
    <w:rsid w:val="00B36FCF"/>
    <w:rPr>
      <w:rFonts w:ascii="Arial" w:eastAsia="Times New Roman" w:hAnsi="Arial"/>
      <w:sz w:val="24"/>
      <w:szCs w:val="24"/>
    </w:rPr>
  </w:style>
  <w:style w:type="character" w:styleId="afff7">
    <w:name w:val="page number"/>
    <w:rsid w:val="00B36FCF"/>
  </w:style>
  <w:style w:type="character" w:customStyle="1" w:styleId="short1">
    <w:name w:val="short1"/>
    <w:rsid w:val="00B36FCF"/>
    <w:rPr>
      <w:b w:val="0"/>
      <w:bCs w:val="0"/>
      <w:sz w:val="16"/>
      <w:szCs w:val="16"/>
    </w:rPr>
  </w:style>
  <w:style w:type="paragraph" w:styleId="afff8">
    <w:name w:val="footer"/>
    <w:basedOn w:val="a"/>
    <w:link w:val="afff9"/>
    <w:rsid w:val="00B36FC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</w:style>
  <w:style w:type="character" w:customStyle="1" w:styleId="afff9">
    <w:name w:val="Нижний колонтитул Знак"/>
    <w:link w:val="afff8"/>
    <w:rsid w:val="00B36FCF"/>
    <w:rPr>
      <w:rFonts w:ascii="Arial" w:eastAsia="Times New Roman" w:hAnsi="Arial"/>
      <w:sz w:val="24"/>
      <w:szCs w:val="24"/>
    </w:rPr>
  </w:style>
  <w:style w:type="paragraph" w:styleId="afffa">
    <w:name w:val="Balloon Text"/>
    <w:basedOn w:val="a"/>
    <w:link w:val="afffb"/>
    <w:semiHidden/>
    <w:rsid w:val="00B36FCF"/>
    <w:pPr>
      <w:widowControl w:val="0"/>
      <w:autoSpaceDE w:val="0"/>
      <w:autoSpaceDN w:val="0"/>
      <w:adjustRightInd w:val="0"/>
      <w:ind w:firstLine="0"/>
      <w:jc w:val="left"/>
    </w:pPr>
    <w:rPr>
      <w:rFonts w:ascii="Tahoma" w:hAnsi="Tahoma"/>
      <w:sz w:val="16"/>
      <w:szCs w:val="16"/>
    </w:rPr>
  </w:style>
  <w:style w:type="character" w:customStyle="1" w:styleId="afffb">
    <w:name w:val="Текст выноски Знак"/>
    <w:link w:val="afffa"/>
    <w:semiHidden/>
    <w:rsid w:val="00B36FCF"/>
    <w:rPr>
      <w:rFonts w:ascii="Tahoma" w:eastAsia="Times New Roman" w:hAnsi="Tahoma"/>
      <w:sz w:val="16"/>
      <w:szCs w:val="16"/>
    </w:rPr>
  </w:style>
  <w:style w:type="paragraph" w:customStyle="1" w:styleId="ConsPlusNormal">
    <w:name w:val="ConsPlusNormal"/>
    <w:rsid w:val="00B36FC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Знак Знак Знак Знак1"/>
    <w:basedOn w:val="a"/>
    <w:rsid w:val="00B36FCF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ffc">
    <w:name w:val="Body Text Indent"/>
    <w:aliases w:val="Основной текст 1,Основной текст 11"/>
    <w:basedOn w:val="a"/>
    <w:link w:val="afffd"/>
    <w:rsid w:val="00B36FCF"/>
    <w:pPr>
      <w:spacing w:after="120"/>
      <w:ind w:left="283" w:firstLine="0"/>
      <w:jc w:val="left"/>
    </w:pPr>
    <w:rPr>
      <w:rFonts w:ascii="Times New Roman" w:hAnsi="Times New Roman"/>
    </w:rPr>
  </w:style>
  <w:style w:type="character" w:customStyle="1" w:styleId="afffd">
    <w:name w:val="Основной текст с отступом Знак"/>
    <w:aliases w:val="Основной текст 1 Знак,Основной текст 11 Знак"/>
    <w:link w:val="afffc"/>
    <w:rsid w:val="00B36FCF"/>
    <w:rPr>
      <w:rFonts w:ascii="Times New Roman" w:eastAsia="Times New Roman" w:hAnsi="Times New Roman"/>
      <w:sz w:val="24"/>
      <w:szCs w:val="24"/>
    </w:rPr>
  </w:style>
  <w:style w:type="character" w:customStyle="1" w:styleId="21">
    <w:name w:val="Подпись к таблице2"/>
    <w:rsid w:val="00B36FCF"/>
    <w:rPr>
      <w:sz w:val="22"/>
      <w:szCs w:val="22"/>
      <w:u w:val="single"/>
      <w:lang w:bidi="ar-SA"/>
    </w:rPr>
  </w:style>
  <w:style w:type="paragraph" w:customStyle="1" w:styleId="ConsPlusCell">
    <w:name w:val="ConsPlusCell"/>
    <w:rsid w:val="00B36FC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rsid w:val="00B36FC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8">
    <w:name w:val="Знак8"/>
    <w:rsid w:val="00B36FCF"/>
    <w:rPr>
      <w:sz w:val="24"/>
      <w:szCs w:val="24"/>
      <w:lang w:val="ru-RU" w:eastAsia="ru-RU" w:bidi="ar-SA"/>
    </w:rPr>
  </w:style>
  <w:style w:type="paragraph" w:styleId="afffe">
    <w:name w:val="Body Text"/>
    <w:basedOn w:val="a"/>
    <w:link w:val="affff"/>
    <w:rsid w:val="00B36FCF"/>
    <w:pPr>
      <w:widowControl w:val="0"/>
      <w:autoSpaceDE w:val="0"/>
      <w:autoSpaceDN w:val="0"/>
      <w:adjustRightInd w:val="0"/>
      <w:spacing w:after="120"/>
      <w:ind w:firstLine="720"/>
    </w:pPr>
    <w:rPr>
      <w:sz w:val="28"/>
      <w:szCs w:val="28"/>
    </w:rPr>
  </w:style>
  <w:style w:type="character" w:customStyle="1" w:styleId="affff">
    <w:name w:val="Основной текст Знак"/>
    <w:link w:val="afffe"/>
    <w:rsid w:val="00B36FCF"/>
    <w:rPr>
      <w:rFonts w:ascii="Arial" w:eastAsia="Times New Roman" w:hAnsi="Arial"/>
      <w:sz w:val="28"/>
      <w:szCs w:val="28"/>
    </w:rPr>
  </w:style>
  <w:style w:type="character" w:customStyle="1" w:styleId="80">
    <w:name w:val="Знак Знак8"/>
    <w:rsid w:val="00B36FCF"/>
    <w:rPr>
      <w:sz w:val="24"/>
      <w:szCs w:val="24"/>
      <w:lang w:val="ru-RU" w:eastAsia="ru-RU" w:bidi="ar-SA"/>
    </w:rPr>
  </w:style>
  <w:style w:type="paragraph" w:styleId="HTML0">
    <w:name w:val="HTML Preformatted"/>
    <w:basedOn w:val="a"/>
    <w:link w:val="HTML1"/>
    <w:rsid w:val="00B36F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link w:val="HTML0"/>
    <w:rsid w:val="00B36FCF"/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B36FC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3">
    <w:name w:val="Знак1"/>
    <w:basedOn w:val="a"/>
    <w:rsid w:val="00B36FCF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1">
    <w:name w:val="текст8"/>
    <w:uiPriority w:val="99"/>
    <w:rsid w:val="00B36FCF"/>
    <w:pPr>
      <w:autoSpaceDE w:val="0"/>
      <w:autoSpaceDN w:val="0"/>
      <w:adjustRightInd w:val="0"/>
      <w:ind w:firstLine="227"/>
      <w:jc w:val="both"/>
    </w:pPr>
    <w:rPr>
      <w:rFonts w:ascii="HelvDL" w:hAnsi="HelvDL" w:cs="HelvDL"/>
      <w:color w:val="000000"/>
      <w:sz w:val="16"/>
      <w:szCs w:val="16"/>
      <w:lang w:eastAsia="en-US"/>
    </w:rPr>
  </w:style>
  <w:style w:type="paragraph" w:customStyle="1" w:styleId="ConsPlusTitle">
    <w:name w:val="ConsPlusTitle"/>
    <w:rsid w:val="00B36FC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fff0">
    <w:name w:val="FollowedHyperlink"/>
    <w:uiPriority w:val="99"/>
    <w:unhideWhenUsed/>
    <w:rsid w:val="00B36FCF"/>
    <w:rPr>
      <w:color w:val="800080"/>
      <w:u w:val="single"/>
    </w:rPr>
  </w:style>
  <w:style w:type="paragraph" w:customStyle="1" w:styleId="font5">
    <w:name w:val="font5"/>
    <w:basedOn w:val="a"/>
    <w:rsid w:val="00B36FCF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a"/>
    <w:rsid w:val="00B36FC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68">
    <w:name w:val="xl68"/>
    <w:basedOn w:val="a"/>
    <w:rsid w:val="00B36FCF"/>
    <w:pP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</w:rPr>
  </w:style>
  <w:style w:type="paragraph" w:customStyle="1" w:styleId="xl69">
    <w:name w:val="xl69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</w:rPr>
  </w:style>
  <w:style w:type="paragraph" w:customStyle="1" w:styleId="xl70">
    <w:name w:val="xl70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71">
    <w:name w:val="xl71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72">
    <w:name w:val="xl72"/>
    <w:basedOn w:val="a"/>
    <w:rsid w:val="00B36F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</w:rPr>
  </w:style>
  <w:style w:type="paragraph" w:customStyle="1" w:styleId="xl73">
    <w:name w:val="xl73"/>
    <w:basedOn w:val="a"/>
    <w:rsid w:val="00B36FCF"/>
    <w:pPr>
      <w:spacing w:before="100" w:beforeAutospacing="1" w:after="100" w:afterAutospacing="1"/>
      <w:ind w:firstLine="0"/>
      <w:jc w:val="left"/>
    </w:pPr>
    <w:rPr>
      <w:rFonts w:ascii="Calibri" w:hAnsi="Calibri" w:cs="Calibri"/>
      <w:color w:val="000000"/>
      <w:sz w:val="28"/>
      <w:szCs w:val="28"/>
    </w:rPr>
  </w:style>
  <w:style w:type="paragraph" w:customStyle="1" w:styleId="xl74">
    <w:name w:val="xl74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6">
    <w:name w:val="xl76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77">
    <w:name w:val="xl77"/>
    <w:basedOn w:val="a"/>
    <w:rsid w:val="00B36FCF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8">
    <w:name w:val="xl78"/>
    <w:basedOn w:val="a"/>
    <w:rsid w:val="00B36FC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9">
    <w:name w:val="xl79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80">
    <w:name w:val="xl80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1">
    <w:name w:val="xl81"/>
    <w:basedOn w:val="a"/>
    <w:rsid w:val="00B36FCF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2">
    <w:name w:val="xl82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3">
    <w:name w:val="xl83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4">
    <w:name w:val="xl84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5">
    <w:name w:val="xl85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86">
    <w:name w:val="xl86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87">
    <w:name w:val="xl87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88">
    <w:name w:val="xl88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i/>
      <w:iCs/>
      <w:color w:val="000000"/>
      <w:sz w:val="22"/>
      <w:szCs w:val="22"/>
    </w:rPr>
  </w:style>
  <w:style w:type="paragraph" w:customStyle="1" w:styleId="xl89">
    <w:name w:val="xl89"/>
    <w:basedOn w:val="a"/>
    <w:rsid w:val="00B36FC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</w:rPr>
  </w:style>
  <w:style w:type="paragraph" w:customStyle="1" w:styleId="xl90">
    <w:name w:val="xl90"/>
    <w:basedOn w:val="a"/>
    <w:rsid w:val="00B36FCF"/>
    <w:pPr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91">
    <w:name w:val="xl91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92">
    <w:name w:val="xl92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</w:rPr>
  </w:style>
  <w:style w:type="paragraph" w:customStyle="1" w:styleId="xl93">
    <w:name w:val="xl93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94">
    <w:name w:val="xl94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95">
    <w:name w:val="xl95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</w:pPr>
    <w:rPr>
      <w:rFonts w:ascii="Times New Roman" w:hAnsi="Times New Roman"/>
      <w:i/>
      <w:iCs/>
      <w:sz w:val="22"/>
      <w:szCs w:val="22"/>
    </w:rPr>
  </w:style>
  <w:style w:type="paragraph" w:customStyle="1" w:styleId="xl96">
    <w:name w:val="xl96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97">
    <w:name w:val="xl97"/>
    <w:basedOn w:val="a"/>
    <w:rsid w:val="00B36FC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</w:rPr>
  </w:style>
  <w:style w:type="paragraph" w:customStyle="1" w:styleId="xl98">
    <w:name w:val="xl98"/>
    <w:basedOn w:val="a"/>
    <w:rsid w:val="00B36FC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99">
    <w:name w:val="xl99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</w:rPr>
  </w:style>
  <w:style w:type="paragraph" w:customStyle="1" w:styleId="xl100">
    <w:name w:val="xl100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101">
    <w:name w:val="xl101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102">
    <w:name w:val="xl102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103">
    <w:name w:val="xl103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2"/>
      <w:szCs w:val="22"/>
    </w:rPr>
  </w:style>
  <w:style w:type="paragraph" w:customStyle="1" w:styleId="xl104">
    <w:name w:val="xl104"/>
    <w:basedOn w:val="a"/>
    <w:rsid w:val="00B36FCF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2"/>
      <w:szCs w:val="22"/>
    </w:rPr>
  </w:style>
  <w:style w:type="paragraph" w:customStyle="1" w:styleId="xl105">
    <w:name w:val="xl105"/>
    <w:basedOn w:val="a"/>
    <w:rsid w:val="00B36FCF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2"/>
      <w:szCs w:val="22"/>
    </w:rPr>
  </w:style>
  <w:style w:type="paragraph" w:customStyle="1" w:styleId="xl106">
    <w:name w:val="xl106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107">
    <w:name w:val="xl107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2"/>
      <w:szCs w:val="22"/>
    </w:rPr>
  </w:style>
  <w:style w:type="paragraph" w:customStyle="1" w:styleId="xl108">
    <w:name w:val="xl108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109">
    <w:name w:val="xl109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110">
    <w:name w:val="xl110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2"/>
      <w:szCs w:val="22"/>
    </w:rPr>
  </w:style>
  <w:style w:type="paragraph" w:customStyle="1" w:styleId="xl111">
    <w:name w:val="xl111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112">
    <w:name w:val="xl112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  <w:style w:type="paragraph" w:customStyle="1" w:styleId="xl113">
    <w:name w:val="xl113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114">
    <w:name w:val="xl114"/>
    <w:basedOn w:val="a"/>
    <w:rsid w:val="00B36FCF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115">
    <w:name w:val="xl115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2"/>
      <w:szCs w:val="22"/>
    </w:rPr>
  </w:style>
  <w:style w:type="paragraph" w:customStyle="1" w:styleId="xl116">
    <w:name w:val="xl116"/>
    <w:basedOn w:val="a"/>
    <w:rsid w:val="00B36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192.168.200.42:8080/content/act/3b50d221-8330-4291-a36e-ea6fd87c568f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192.168.200.42:8080/content/act/83bcf7c9-413c-4150-b9f1-6f3f1c280b34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192.168.200.42:8080/content/act/13b1ccb5-347a-4b5f-992c-725b43f0b69a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27b3ba99-78d8-4862-b03e-abfbdc8c08c8.doc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34</Pages>
  <Words>6249</Words>
  <Characters>35623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41789</CharactersWithSpaces>
  <SharedDoc>false</SharedDoc>
  <HLinks>
    <vt:vector size="24" baseType="variant">
      <vt:variant>
        <vt:i4>5046367</vt:i4>
      </vt:variant>
      <vt:variant>
        <vt:i4>9</vt:i4>
      </vt:variant>
      <vt:variant>
        <vt:i4>0</vt:i4>
      </vt:variant>
      <vt:variant>
        <vt:i4>5</vt:i4>
      </vt:variant>
      <vt:variant>
        <vt:lpwstr>/content/act/3b50d221-8330-4291-a36e-ea6fd87c568f.doc</vt:lpwstr>
      </vt:variant>
      <vt:variant>
        <vt:lpwstr/>
      </vt:variant>
      <vt:variant>
        <vt:i4>4784140</vt:i4>
      </vt:variant>
      <vt:variant>
        <vt:i4>6</vt:i4>
      </vt:variant>
      <vt:variant>
        <vt:i4>0</vt:i4>
      </vt:variant>
      <vt:variant>
        <vt:i4>5</vt:i4>
      </vt:variant>
      <vt:variant>
        <vt:lpwstr>/content/act/83bcf7c9-413c-4150-b9f1-6f3f1c280b34.doc</vt:lpwstr>
      </vt:variant>
      <vt:variant>
        <vt:lpwstr/>
      </vt:variant>
      <vt:variant>
        <vt:i4>2031622</vt:i4>
      </vt:variant>
      <vt:variant>
        <vt:i4>3</vt:i4>
      </vt:variant>
      <vt:variant>
        <vt:i4>0</vt:i4>
      </vt:variant>
      <vt:variant>
        <vt:i4>5</vt:i4>
      </vt:variant>
      <vt:variant>
        <vt:lpwstr>/content/act/13b1ccb5-347a-4b5f-992c-725b43f0b69a.doc</vt:lpwstr>
      </vt:variant>
      <vt:variant>
        <vt:lpwstr/>
      </vt:variant>
      <vt:variant>
        <vt:i4>1835017</vt:i4>
      </vt:variant>
      <vt:variant>
        <vt:i4>0</vt:i4>
      </vt:variant>
      <vt:variant>
        <vt:i4>0</vt:i4>
      </vt:variant>
      <vt:variant>
        <vt:i4>5</vt:i4>
      </vt:variant>
      <vt:variant>
        <vt:lpwstr>/content/act/27b3ba99-78d8-4862-b03e-abfbdc8c08c8.doc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2026-04-27T12:31:00Z</dcterms:created>
  <dcterms:modified xsi:type="dcterms:W3CDTF">2026-04-27T12:32:00Z</dcterms:modified>
</cp:coreProperties>
</file>