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BE" w:rsidRPr="00650CBE" w:rsidRDefault="00650CBE" w:rsidP="00650CBE">
      <w:pPr>
        <w:widowControl w:val="0"/>
        <w:suppressAutoHyphens/>
        <w:ind w:firstLine="709"/>
        <w:outlineLvl w:val="0"/>
        <w:rPr>
          <w:rFonts w:eastAsia="Arial Unicode MS" w:cs="Arial"/>
          <w:bCs/>
          <w:color w:val="000000"/>
          <w:kern w:val="1"/>
          <w:lang w:eastAsia="hi-IN" w:bidi="hi-IN"/>
        </w:rPr>
      </w:pPr>
      <w:bookmarkStart w:id="0" w:name="_GoBack"/>
      <w:bookmarkEnd w:id="0"/>
    </w:p>
    <w:p w:rsidR="00650CBE" w:rsidRPr="00650CBE" w:rsidRDefault="00CB6B35" w:rsidP="00650CBE">
      <w:pPr>
        <w:widowControl w:val="0"/>
        <w:tabs>
          <w:tab w:val="num" w:pos="0"/>
          <w:tab w:val="left" w:pos="284"/>
        </w:tabs>
        <w:suppressAutoHyphens/>
        <w:ind w:firstLine="709"/>
        <w:outlineLvl w:val="0"/>
        <w:rPr>
          <w:rFonts w:eastAsia="Arial Unicode MS" w:cs="Arial"/>
          <w:bCs/>
          <w:color w:val="000000"/>
          <w:kern w:val="1"/>
          <w:lang w:eastAsia="hi-IN" w:bidi="hi-IN"/>
        </w:rPr>
      </w:pPr>
      <w:r>
        <w:rPr>
          <w:rFonts w:eastAsia="Arial Unicode MS" w:cs="Arial"/>
          <w:bCs/>
          <w:noProof/>
          <w:kern w:val="1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2656840</wp:posOffset>
            </wp:positionH>
            <wp:positionV relativeFrom="paragraph">
              <wp:posOffset>-254635</wp:posOffset>
            </wp:positionV>
            <wp:extent cx="581025" cy="723900"/>
            <wp:effectExtent l="0" t="0" r="9525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9" t="-810" r="-999" b="-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CBE" w:rsidRPr="00650CBE" w:rsidRDefault="00650CBE" w:rsidP="00650CBE">
      <w:pPr>
        <w:widowControl w:val="0"/>
        <w:tabs>
          <w:tab w:val="num" w:pos="0"/>
          <w:tab w:val="left" w:pos="284"/>
        </w:tabs>
        <w:suppressAutoHyphens/>
        <w:ind w:firstLine="709"/>
        <w:outlineLvl w:val="0"/>
        <w:rPr>
          <w:rFonts w:eastAsia="Arial Unicode MS" w:cs="Arial"/>
          <w:bCs/>
          <w:color w:val="000000"/>
          <w:kern w:val="1"/>
          <w:lang w:eastAsia="hi-IN" w:bidi="hi-IN"/>
        </w:rPr>
      </w:pPr>
    </w:p>
    <w:p w:rsidR="00650CBE" w:rsidRPr="00650CBE" w:rsidRDefault="00650CBE" w:rsidP="00650CBE">
      <w:pPr>
        <w:widowControl w:val="0"/>
        <w:tabs>
          <w:tab w:val="num" w:pos="0"/>
          <w:tab w:val="left" w:pos="284"/>
        </w:tabs>
        <w:suppressAutoHyphens/>
        <w:ind w:firstLine="709"/>
        <w:outlineLvl w:val="0"/>
        <w:rPr>
          <w:rFonts w:eastAsia="Arial Unicode MS" w:cs="Arial"/>
          <w:bCs/>
          <w:color w:val="000000"/>
          <w:kern w:val="1"/>
          <w:lang w:eastAsia="hi-IN" w:bidi="hi-IN"/>
        </w:rPr>
      </w:pPr>
    </w:p>
    <w:p w:rsidR="00650CBE" w:rsidRPr="00650CBE" w:rsidRDefault="00650CBE" w:rsidP="00650CBE">
      <w:pPr>
        <w:widowControl w:val="0"/>
        <w:tabs>
          <w:tab w:val="num" w:pos="0"/>
          <w:tab w:val="left" w:pos="284"/>
        </w:tabs>
        <w:suppressAutoHyphens/>
        <w:ind w:firstLine="709"/>
        <w:jc w:val="center"/>
        <w:outlineLvl w:val="0"/>
        <w:rPr>
          <w:rFonts w:eastAsia="Arial Unicode MS" w:cs="Arial"/>
          <w:bCs/>
          <w:kern w:val="1"/>
          <w:lang w:eastAsia="hi-IN" w:bidi="hi-IN"/>
        </w:rPr>
      </w:pPr>
      <w:r w:rsidRPr="00650CBE">
        <w:rPr>
          <w:rFonts w:eastAsia="Arial Unicode MS" w:cs="Arial"/>
          <w:bCs/>
          <w:kern w:val="1"/>
          <w:lang w:eastAsia="hi-IN" w:bidi="hi-IN"/>
        </w:rPr>
        <w:t>Администрация Каменского муниципального района</w:t>
      </w:r>
    </w:p>
    <w:p w:rsidR="00650CBE" w:rsidRPr="00650CBE" w:rsidRDefault="00650CBE" w:rsidP="00650CBE">
      <w:pPr>
        <w:widowControl w:val="0"/>
        <w:suppressAutoHyphens/>
        <w:ind w:firstLine="709"/>
        <w:jc w:val="center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bCs/>
          <w:kern w:val="1"/>
          <w:lang w:eastAsia="hi-IN" w:bidi="hi-IN"/>
        </w:rPr>
        <w:t>Воронежской области</w:t>
      </w:r>
    </w:p>
    <w:p w:rsidR="00650CBE" w:rsidRPr="00650CBE" w:rsidRDefault="00650CBE" w:rsidP="00650CBE">
      <w:pPr>
        <w:widowControl w:val="0"/>
        <w:suppressAutoHyphens/>
        <w:ind w:firstLine="709"/>
        <w:jc w:val="center"/>
        <w:rPr>
          <w:rFonts w:eastAsia="Arial Unicode MS" w:cs="Arial"/>
          <w:bCs/>
          <w:kern w:val="1"/>
          <w:lang w:eastAsia="hi-IN" w:bidi="hi-IN"/>
        </w:rPr>
      </w:pPr>
    </w:p>
    <w:p w:rsidR="00650CBE" w:rsidRPr="00650CBE" w:rsidRDefault="00650CBE" w:rsidP="00650CBE">
      <w:pPr>
        <w:keepNext/>
        <w:widowControl w:val="0"/>
        <w:numPr>
          <w:ilvl w:val="6"/>
          <w:numId w:val="0"/>
        </w:numPr>
        <w:tabs>
          <w:tab w:val="left" w:pos="0"/>
        </w:tabs>
        <w:suppressAutoHyphens/>
        <w:ind w:firstLine="709"/>
        <w:jc w:val="center"/>
        <w:outlineLvl w:val="6"/>
        <w:rPr>
          <w:rFonts w:eastAsia="Arial Unicode MS" w:cs="Arial"/>
          <w:bCs/>
          <w:kern w:val="1"/>
          <w:lang w:eastAsia="hi-IN" w:bidi="hi-IN"/>
        </w:rPr>
      </w:pPr>
      <w:r w:rsidRPr="00650CBE">
        <w:rPr>
          <w:rFonts w:eastAsia="Arial Unicode MS" w:cs="Arial"/>
          <w:bCs/>
          <w:kern w:val="1"/>
          <w:lang w:eastAsia="hi-IN" w:bidi="hi-IN"/>
        </w:rPr>
        <w:t>ПОСТАНОВЛЕНИЕ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bCs/>
          <w:kern w:val="1"/>
          <w:lang w:eastAsia="hi-IN" w:bidi="hi-IN"/>
        </w:rPr>
      </w:pP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bCs/>
          <w:kern w:val="1"/>
          <w:lang w:eastAsia="hi-IN" w:bidi="hi-IN"/>
        </w:rPr>
        <w:t>12 марта 2026 г. № 68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bCs/>
          <w:kern w:val="1"/>
          <w:lang w:eastAsia="hi-IN" w:bidi="hi-IN"/>
        </w:rPr>
      </w:pPr>
    </w:p>
    <w:p w:rsidR="00650CBE" w:rsidRPr="00650CBE" w:rsidRDefault="00650CBE" w:rsidP="00650CBE">
      <w:pPr>
        <w:tabs>
          <w:tab w:val="left" w:pos="5670"/>
        </w:tabs>
        <w:autoSpaceDE w:val="0"/>
        <w:ind w:firstLine="709"/>
        <w:jc w:val="center"/>
        <w:rPr>
          <w:rFonts w:eastAsia="Arial Unicode MS" w:cs="Arial"/>
          <w:kern w:val="1"/>
          <w:lang w:eastAsia="hi-IN" w:bidi="hi-IN"/>
        </w:rPr>
      </w:pPr>
      <w:r w:rsidRPr="00650CBE">
        <w:rPr>
          <w:rFonts w:cs="Arial"/>
          <w:b/>
          <w:bCs/>
          <w:kern w:val="28"/>
          <w:sz w:val="32"/>
          <w:szCs w:val="32"/>
        </w:rPr>
        <w:t xml:space="preserve">О </w:t>
      </w:r>
      <w:r w:rsidRPr="00650CBE">
        <w:rPr>
          <w:rFonts w:cs="Arial"/>
          <w:b/>
          <w:bCs/>
          <w:color w:val="000000"/>
          <w:kern w:val="28"/>
          <w:sz w:val="32"/>
          <w:szCs w:val="32"/>
        </w:rPr>
        <w:t xml:space="preserve">внесении изменений в постановление от </w:t>
      </w:r>
      <w:hyperlink r:id="rId6" w:tgtFrame="Logical" w:history="1">
        <w:r w:rsidRPr="00EB549E">
          <w:rPr>
            <w:rStyle w:val="a5"/>
            <w:rFonts w:cs="Arial"/>
            <w:b/>
            <w:bCs/>
            <w:kern w:val="28"/>
            <w:sz w:val="32"/>
            <w:szCs w:val="32"/>
          </w:rPr>
          <w:t>30.05. 2016 г. №186 «Об утверждении перечня государственных и муниципальных услуг, предоставляемых администрацией Каменского муниципального района</w:t>
        </w:r>
      </w:hyperlink>
      <w:r w:rsidRPr="00650CBE">
        <w:rPr>
          <w:rFonts w:cs="Arial"/>
          <w:b/>
          <w:bCs/>
          <w:color w:val="000000"/>
          <w:kern w:val="28"/>
          <w:sz w:val="32"/>
          <w:szCs w:val="32"/>
        </w:rPr>
        <w:t xml:space="preserve"> (в ред. от 03.08.2016г. № 235, в ред. от 13.09.2017 г.№ 387, от 22.08.2018г. № 242, от 05.10.2022 № 320, от 08.06.2023 № 245 от17.03.2025 № 90) 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hi-IN" w:bidi="hi-IN"/>
        </w:rPr>
        <w:t>В соответствии с Федеральным законом от 27.07.2010г. № 210-Ф3 «Об организации предоставления государственных и муниципальных услуг», постановлением Правительства Российской Федерации от 28.03.2017г. № 346 «Об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назначения»</w:t>
      </w:r>
      <w:r w:rsidRPr="00650CBE">
        <w:rPr>
          <w:rFonts w:eastAsia="Courier New" w:cs="Arial"/>
          <w:color w:val="000000"/>
          <w:kern w:val="1"/>
          <w:lang w:eastAsia="hi-IN" w:bidi="hi-IN"/>
        </w:rPr>
        <w:t xml:space="preserve"> </w:t>
      </w:r>
      <w:r w:rsidRPr="00650CBE">
        <w:rPr>
          <w:rFonts w:eastAsia="Calibri" w:cs="Arial"/>
          <w:color w:val="000000"/>
          <w:kern w:val="1"/>
          <w:lang w:eastAsia="hi-IN" w:bidi="hi-IN"/>
        </w:rPr>
        <w:t xml:space="preserve">и в целях обеспечения открытости и общедоступности информации по предоставлению государственных и муниципальных услуг населению Каменского муниципального района, </w:t>
      </w:r>
      <w:r w:rsidRPr="00650CBE">
        <w:rPr>
          <w:rFonts w:eastAsia="Arial Unicode MS" w:cs="Arial"/>
          <w:color w:val="000000"/>
          <w:kern w:val="1"/>
          <w:lang w:eastAsia="hi-IN" w:bidi="hi-IN"/>
        </w:rPr>
        <w:t>администрация Каменского муниципального района Воронежской области</w:t>
      </w:r>
    </w:p>
    <w:p w:rsidR="00650CBE" w:rsidRPr="00650CBE" w:rsidRDefault="00650CBE" w:rsidP="00650CBE">
      <w:pPr>
        <w:widowControl w:val="0"/>
        <w:suppressAutoHyphens/>
        <w:ind w:firstLine="709"/>
        <w:jc w:val="center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spacing w:val="10"/>
          <w:kern w:val="1"/>
          <w:lang w:eastAsia="hi-IN" w:bidi="hi-IN"/>
        </w:rPr>
        <w:t>ПОСТАНОВЛЯЕТ:</w:t>
      </w:r>
    </w:p>
    <w:p w:rsidR="00650CBE" w:rsidRPr="00650CBE" w:rsidRDefault="00650CBE" w:rsidP="00650CBE">
      <w:pPr>
        <w:widowControl w:val="0"/>
        <w:tabs>
          <w:tab w:val="left" w:pos="1968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hi-IN" w:bidi="hi-IN"/>
        </w:rPr>
        <w:t xml:space="preserve">1. Перечень муниципальных услуг, предоставляемых администрацией Каменского муниципального района изложить в новой редакции согласно приложения к настоящему постановлению. </w:t>
      </w:r>
    </w:p>
    <w:p w:rsidR="00650CBE" w:rsidRPr="00650CBE" w:rsidRDefault="00650CBE" w:rsidP="00650CBE">
      <w:pPr>
        <w:widowControl w:val="0"/>
        <w:tabs>
          <w:tab w:val="left" w:pos="1733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hi-IN" w:bidi="hi-IN"/>
        </w:rPr>
        <w:t>2. Опубликовать настоящее постановление на официальном сайте администрации Каменского муниципального района.</w:t>
      </w:r>
    </w:p>
    <w:p w:rsidR="00650CBE" w:rsidRPr="00650CBE" w:rsidRDefault="00650CBE" w:rsidP="00650CBE">
      <w:pPr>
        <w:widowControl w:val="0"/>
        <w:tabs>
          <w:tab w:val="left" w:pos="1733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kern w:val="1"/>
          <w:lang w:eastAsia="hi-IN" w:bidi="hi-IN"/>
        </w:rPr>
        <w:t xml:space="preserve">3. </w:t>
      </w:r>
      <w:r w:rsidRPr="00650CBE">
        <w:rPr>
          <w:rFonts w:eastAsia="Arial Unicode MS" w:cs="Arial"/>
          <w:color w:val="000000"/>
          <w:kern w:val="1"/>
          <w:lang w:eastAsia="hi-IN" w:bidi="hi-IN"/>
        </w:rPr>
        <w:t>Настоящее постановление вступает в силу с даты его опубликования.</w:t>
      </w:r>
    </w:p>
    <w:p w:rsidR="00650CBE" w:rsidRPr="00650CBE" w:rsidRDefault="00650CBE" w:rsidP="00650CBE">
      <w:pPr>
        <w:widowControl w:val="0"/>
        <w:tabs>
          <w:tab w:val="left" w:pos="1733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hi-IN" w:bidi="hi-IN"/>
        </w:rPr>
        <w:t>4. Контроль за выполнением настоящего постановления возложить на руководителя аппарата администрации Каменского муниципального района Е.Н. Райм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cs="Arial"/>
          <w:color w:val="000000"/>
          <w:kern w:val="1"/>
          <w:lang w:eastAsia="hi-IN" w:bidi="hi-IN"/>
        </w:rPr>
      </w:pPr>
      <w:r w:rsidRPr="00650CBE">
        <w:rPr>
          <w:rFonts w:cs="Arial"/>
          <w:color w:val="000000"/>
          <w:kern w:val="1"/>
          <w:lang w:eastAsia="hi-IN" w:bidi="hi-IN"/>
        </w:rPr>
        <w:t xml:space="preserve"> 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cs="Arial"/>
          <w:color w:val="000000"/>
          <w:kern w:val="1"/>
          <w:lang w:eastAsia="hi-IN" w:bidi="hi-IN"/>
        </w:rPr>
      </w:pP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cs="Arial"/>
          <w:color w:val="000000"/>
          <w:kern w:val="1"/>
          <w:lang w:eastAsia="hi-IN" w:bidi="hi-IN"/>
        </w:rPr>
        <w:t xml:space="preserve"> Г</w:t>
      </w:r>
      <w:r w:rsidRPr="00650CBE">
        <w:rPr>
          <w:rFonts w:eastAsia="Arial Unicode MS" w:cs="Arial"/>
          <w:color w:val="000000"/>
          <w:kern w:val="1"/>
          <w:lang w:eastAsia="hi-IN" w:bidi="hi-IN"/>
        </w:rPr>
        <w:t xml:space="preserve">лава 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hi-IN" w:bidi="hi-IN"/>
        </w:rPr>
        <w:t>администрации Каменского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cs="Arial"/>
          <w:color w:val="000000"/>
          <w:kern w:val="1"/>
          <w:lang w:eastAsia="hi-IN" w:bidi="hi-IN"/>
        </w:rPr>
        <w:t xml:space="preserve"> </w:t>
      </w:r>
      <w:r w:rsidRPr="00650CBE">
        <w:rPr>
          <w:rFonts w:eastAsia="Arial Unicode MS" w:cs="Arial"/>
          <w:color w:val="000000"/>
          <w:kern w:val="1"/>
          <w:lang w:eastAsia="hi-IN" w:bidi="hi-IN"/>
        </w:rPr>
        <w:t>муниципального района А.С. Кателкин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cs="Arial"/>
          <w:color w:val="000000"/>
          <w:kern w:val="1"/>
          <w:lang w:eastAsia="en-US" w:bidi="hi-IN"/>
        </w:rPr>
      </w:pPr>
      <w:r w:rsidRPr="00650CBE">
        <w:rPr>
          <w:rFonts w:cs="Arial"/>
          <w:color w:val="000000"/>
          <w:kern w:val="1"/>
          <w:lang w:eastAsia="en-US" w:bidi="hi-IN"/>
        </w:rPr>
        <w:t xml:space="preserve"> 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</w:p>
    <w:p w:rsidR="00650CBE" w:rsidRPr="00650CBE" w:rsidRDefault="00650CBE" w:rsidP="00650CBE">
      <w:pPr>
        <w:widowControl w:val="0"/>
        <w:suppressAutoHyphens/>
        <w:ind w:firstLine="709"/>
        <w:rPr>
          <w:rFonts w:cs="Arial"/>
          <w:color w:val="000000"/>
          <w:kern w:val="1"/>
          <w:lang w:eastAsia="en-US" w:bidi="hi-IN"/>
        </w:rPr>
      </w:pPr>
      <w:r w:rsidRPr="00650CBE">
        <w:rPr>
          <w:rFonts w:cs="Arial"/>
          <w:color w:val="000000"/>
          <w:kern w:val="1"/>
          <w:lang w:eastAsia="en-US" w:bidi="hi-IN"/>
        </w:rPr>
        <w:tab/>
      </w:r>
      <w:r w:rsidRPr="00650CBE">
        <w:rPr>
          <w:rFonts w:cs="Arial"/>
          <w:color w:val="000000"/>
          <w:kern w:val="1"/>
          <w:lang w:eastAsia="en-US" w:bidi="hi-IN"/>
        </w:rPr>
        <w:tab/>
        <w:t xml:space="preserve"> </w:t>
      </w:r>
    </w:p>
    <w:p w:rsidR="00650CBE" w:rsidRPr="00650CBE" w:rsidRDefault="00650CBE" w:rsidP="00650CBE">
      <w:pPr>
        <w:widowControl w:val="0"/>
        <w:suppressAutoHyphens/>
        <w:jc w:val="right"/>
        <w:rPr>
          <w:rFonts w:eastAsia="Arial Unicode MS" w:cs="Mangal"/>
          <w:kern w:val="1"/>
          <w:lang w:eastAsia="hi-IN" w:bidi="hi-IN"/>
        </w:rPr>
      </w:pPr>
      <w:r w:rsidRPr="00650CBE">
        <w:rPr>
          <w:rFonts w:cs="Mangal"/>
          <w:kern w:val="1"/>
          <w:lang w:eastAsia="en-US" w:bidi="hi-IN"/>
        </w:rPr>
        <w:br w:type="page"/>
      </w:r>
      <w:r w:rsidRPr="00650CBE">
        <w:rPr>
          <w:rFonts w:eastAsia="Arial Unicode MS" w:cs="Mangal"/>
          <w:kern w:val="1"/>
          <w:lang w:eastAsia="en-US" w:bidi="hi-IN"/>
        </w:rPr>
        <w:lastRenderedPageBreak/>
        <w:t xml:space="preserve">Приложение </w:t>
      </w:r>
    </w:p>
    <w:p w:rsidR="00650CBE" w:rsidRPr="00650CBE" w:rsidRDefault="00650CBE" w:rsidP="00650CBE">
      <w:pPr>
        <w:widowControl w:val="0"/>
        <w:suppressAutoHyphens/>
        <w:ind w:firstLine="709"/>
        <w:jc w:val="right"/>
        <w:rPr>
          <w:rFonts w:eastAsia="Arial Unicode MS" w:cs="Arial"/>
          <w:kern w:val="1"/>
          <w:lang w:eastAsia="hi-IN" w:bidi="hi-IN"/>
        </w:rPr>
      </w:pPr>
      <w:r w:rsidRPr="00650CBE">
        <w:rPr>
          <w:rFonts w:cs="Arial"/>
          <w:color w:val="000000"/>
          <w:kern w:val="1"/>
          <w:lang w:eastAsia="en-US" w:bidi="hi-IN"/>
        </w:rPr>
        <w:t xml:space="preserve"> 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 xml:space="preserve">к постановлению администрации </w:t>
      </w:r>
    </w:p>
    <w:p w:rsidR="00650CBE" w:rsidRPr="00650CBE" w:rsidRDefault="00650CBE" w:rsidP="00650CBE">
      <w:pPr>
        <w:widowControl w:val="0"/>
        <w:suppressAutoHyphens/>
        <w:ind w:firstLine="709"/>
        <w:jc w:val="right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 xml:space="preserve"> Каменского муниципального района </w:t>
      </w:r>
    </w:p>
    <w:p w:rsidR="00650CBE" w:rsidRPr="00650CBE" w:rsidRDefault="00650CBE" w:rsidP="00650CBE">
      <w:pPr>
        <w:widowControl w:val="0"/>
        <w:suppressAutoHyphens/>
        <w:ind w:firstLine="709"/>
        <w:jc w:val="right"/>
        <w:rPr>
          <w:rFonts w:eastAsia="Arial Unicode MS" w:cs="Arial"/>
          <w:kern w:val="1"/>
          <w:lang w:eastAsia="hi-IN" w:bidi="hi-IN"/>
        </w:rPr>
      </w:pPr>
      <w:r w:rsidRPr="00650CBE">
        <w:rPr>
          <w:rFonts w:cs="Arial"/>
          <w:color w:val="000000"/>
          <w:kern w:val="1"/>
          <w:lang w:eastAsia="en-US" w:bidi="hi-IN"/>
        </w:rPr>
        <w:t xml:space="preserve"> 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>от 12 марта 2026 г. № 68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color w:val="000000"/>
          <w:kern w:val="1"/>
          <w:lang w:eastAsia="en-US" w:bidi="hi-IN"/>
        </w:rPr>
      </w:pPr>
    </w:p>
    <w:p w:rsidR="00650CBE" w:rsidRPr="00650CBE" w:rsidRDefault="00650CBE" w:rsidP="00650CBE">
      <w:pPr>
        <w:widowControl w:val="0"/>
        <w:suppressAutoHyphens/>
        <w:ind w:firstLine="709"/>
        <w:jc w:val="center"/>
        <w:rPr>
          <w:rFonts w:eastAsia="Arial Unicode MS" w:cs="Arial"/>
          <w:color w:val="000000"/>
          <w:kern w:val="1"/>
          <w:lang w:eastAsia="en-US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ПЕРЕЧЕНЬ</w:t>
      </w:r>
    </w:p>
    <w:p w:rsidR="00650CBE" w:rsidRPr="00650CBE" w:rsidRDefault="00650CBE" w:rsidP="00650CBE">
      <w:pPr>
        <w:widowControl w:val="0"/>
        <w:suppressAutoHyphens/>
        <w:ind w:firstLine="709"/>
        <w:jc w:val="center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муниципальных услуг, предоставляемых администрацией Каменского муниципального района Воронежской области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1. Предварительное согласование предоставления земельного участка</w:t>
      </w:r>
      <w:r w:rsidRPr="00650CBE">
        <w:rPr>
          <w:rFonts w:eastAsia="Arial Unicode MS" w:cs="Arial"/>
          <w:kern w:val="1"/>
          <w:lang w:eastAsia="en-US" w:bidi="hi-IN"/>
        </w:rPr>
        <w:t>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2.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</w:r>
      <w:r w:rsidRPr="00650CBE">
        <w:rPr>
          <w:rFonts w:eastAsia="Arial Unicode MS" w:cs="Arial"/>
          <w:kern w:val="1"/>
          <w:lang w:eastAsia="en-US" w:bidi="hi-IN"/>
        </w:rPr>
        <w:t>Утверждение схемы расположения земельного участка или земельных участков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 xml:space="preserve"> на кадастровом плане территории.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3.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которые не разграничена, без проведения торгов.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color w:val="000000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4.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 xml:space="preserve">Предоставление </w:t>
      </w:r>
      <w:r w:rsidRPr="00650CBE">
        <w:rPr>
          <w:rFonts w:eastAsia="Arial Unicode MS" w:cs="Arial"/>
          <w:kern w:val="1"/>
          <w:lang w:eastAsia="en-US" w:bidi="hi-IN"/>
        </w:rPr>
        <w:t>земельного участка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 xml:space="preserve">, находящегося </w:t>
      </w:r>
      <w:r w:rsidRPr="00650CBE">
        <w:rPr>
          <w:rFonts w:eastAsia="Arial Unicode MS" w:cs="Arial"/>
          <w:color w:val="000000"/>
          <w:kern w:val="1"/>
          <w:lang w:eastAsia="hi-IN" w:bidi="hi-IN"/>
        </w:rPr>
        <w:t xml:space="preserve">в муниципальной собственности или государственная собственность 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 xml:space="preserve">на которые не разграничена, </w:t>
      </w:r>
      <w:r w:rsidRPr="00650CBE">
        <w:rPr>
          <w:rFonts w:eastAsia="Arial Unicode MS" w:cs="Arial"/>
          <w:color w:val="000000"/>
          <w:kern w:val="1"/>
          <w:lang w:eastAsia="hi-IN" w:bidi="hi-IN"/>
        </w:rPr>
        <w:t xml:space="preserve">на торгах. 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5.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Установление сервитута (публичного сервитута) в отношении земельного участка, находящегося в муниципальной собственности.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6.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7.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</w:r>
      <w:r w:rsidRPr="00650CBE">
        <w:rPr>
          <w:rFonts w:eastAsia="Arial Unicode MS" w:cs="Arial"/>
          <w:kern w:val="1"/>
          <w:lang w:eastAsia="en-US" w:bidi="hi-IN"/>
        </w:rPr>
        <w:t>Выдача разрешения на использование земель или земельного участка, которые находятся в муниципальной собственности без предоставления земельных участков и установления сервитута, публичного сервитута.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8.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9.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10.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Раздел, объединение земельных участков, находящихся в муниципальной собственности или государственная собственность на которые не разграничена.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11.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Предоставление в аренду и безвозмездное пользование муниципального имущества.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12.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Предоставление информации об объектах учета из реестра муниципального имущества.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13.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14.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 проходят по автомобильным дорогам федерального, регионального или межмуниципального значения, участкам таких автомобильных дорог.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lastRenderedPageBreak/>
        <w:t>15.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Установление публичного сервитута в отношении земельных участков в границах полос отвода автомобильных дорог местного значения муниципального района в целях прокладки, переноса, переустройства инженерных коммуникаций, их эксплуатации.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16.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Государственная регистрация заявления общественных организаций (объединений) о проведении общественной экологической экспертизы.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17.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18.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Заключение договоров на установку и эксплуатацию рекламных конструкции на земельных участках, здания или ином недвижимом имуществе, находящемся в муниципальной собственности, а также на земельных участках, государственная собственность на который не разграничена расположенных в границах Каменского муниципального района Воронежской области.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19.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  <w:t>Выдача архивных документов (архивных справок, выписок и копий).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20.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</w:r>
      <w:r w:rsidRPr="00650CBE">
        <w:rPr>
          <w:rFonts w:eastAsia="Arial Unicode MS" w:cs="Arial"/>
          <w:kern w:val="1"/>
          <w:lang w:eastAsia="en-US" w:bidi="hi-IN"/>
        </w:rPr>
        <w:t>Присвоение спортивных разрядов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>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color w:val="000000"/>
          <w:kern w:val="1"/>
          <w:lang w:eastAsia="en-US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 xml:space="preserve">21. Присвоение квалификационных категорий спортивных судей. 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22. 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23.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</w:r>
      <w:r w:rsidRPr="00650CBE">
        <w:rPr>
          <w:rFonts w:eastAsia="Arial Unicode MS" w:cs="Arial"/>
          <w:kern w:val="1"/>
          <w:lang w:eastAsia="hi-IN" w:bidi="hi-IN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24.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</w:r>
      <w:r w:rsidRPr="00650CBE">
        <w:rPr>
          <w:rFonts w:eastAsia="Courier New" w:cs="Arial"/>
          <w:color w:val="000000"/>
          <w:kern w:val="1"/>
          <w:lang w:eastAsia="hi-IN" w:bidi="hi-IN"/>
        </w:rPr>
        <w:t>Предоставление разрешения на ввод объекта в эксплуатацию.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25.</w:t>
      </w:r>
      <w:r w:rsidRPr="00650CBE">
        <w:rPr>
          <w:rFonts w:eastAsia="Arial Unicode MS" w:cs="Arial"/>
          <w:color w:val="000000"/>
          <w:kern w:val="1"/>
          <w:lang w:eastAsia="en-US" w:bidi="hi-IN"/>
        </w:rPr>
        <w:tab/>
      </w:r>
      <w:r w:rsidRPr="00650CBE">
        <w:rPr>
          <w:rFonts w:eastAsia="Courier New" w:cs="Arial"/>
          <w:color w:val="000000"/>
          <w:kern w:val="1"/>
          <w:lang w:eastAsia="hi-IN" w:bidi="hi-IN"/>
        </w:rPr>
        <w:t>Предоставление градостроительного плана земельного участка.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26. Предоставление решения о согласовании архитектурно-градостроительного облика объекта.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27. 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</w:p>
    <w:p w:rsidR="00650CBE" w:rsidRPr="00650CBE" w:rsidRDefault="00650CBE" w:rsidP="00650CBE">
      <w:pPr>
        <w:widowControl w:val="0"/>
        <w:tabs>
          <w:tab w:val="left" w:pos="1418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>28. Постановка граждан на учет в качестве лиц, имеющих право на предоставление земельных участков в собственность бесплатно.</w:t>
      </w:r>
    </w:p>
    <w:p w:rsidR="00650CBE" w:rsidRPr="00650CBE" w:rsidRDefault="00650CBE" w:rsidP="00650CBE">
      <w:pPr>
        <w:widowControl w:val="0"/>
        <w:tabs>
          <w:tab w:val="left" w:pos="1418"/>
        </w:tabs>
        <w:suppressAutoHyphens/>
        <w:ind w:firstLine="709"/>
        <w:rPr>
          <w:rFonts w:eastAsia="Arial Unicode MS" w:cs="Arial"/>
          <w:color w:val="000000"/>
          <w:kern w:val="1"/>
          <w:lang w:eastAsia="en-US" w:bidi="hi-IN"/>
        </w:rPr>
      </w:pPr>
      <w:r w:rsidRPr="00650CBE">
        <w:rPr>
          <w:rFonts w:eastAsia="Arial Unicode MS" w:cs="Arial"/>
          <w:color w:val="000000"/>
          <w:kern w:val="1"/>
          <w:lang w:eastAsia="en-US" w:bidi="hi-IN"/>
        </w:rPr>
        <w:t xml:space="preserve">29. </w:t>
      </w:r>
      <w:r w:rsidRPr="00650CBE">
        <w:rPr>
          <w:rFonts w:eastAsia="Arial Unicode MS" w:cs="Arial"/>
          <w:kern w:val="1"/>
          <w:lang w:eastAsia="hi-IN" w:bidi="hi-IN"/>
        </w:rPr>
        <w:t>Направление уведомления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дома)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kern w:val="1"/>
          <w:lang w:eastAsia="hi-IN" w:bidi="hi-IN"/>
        </w:rPr>
        <w:t xml:space="preserve"> 30. Направление уведомления о соответствии или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садового дома на земельном участке.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kern w:val="1"/>
          <w:lang w:eastAsia="hi-IN" w:bidi="hi-IN"/>
        </w:rPr>
        <w:lastRenderedPageBreak/>
        <w:t>31. Предоставление земельного участка, находящегося в муниципальной собственности, гражданину или юридическому лицу в собственность бесплатно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kern w:val="1"/>
          <w:lang w:eastAsia="hi-IN" w:bidi="hi-IN"/>
        </w:rPr>
        <w:t>32.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kern w:val="1"/>
          <w:lang w:eastAsia="hi-IN" w:bidi="hi-IN"/>
        </w:rPr>
        <w:t xml:space="preserve"> 33. 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650CBE" w:rsidRPr="00650CBE" w:rsidRDefault="00650CBE" w:rsidP="00650CBE">
      <w:pPr>
        <w:widowControl w:val="0"/>
        <w:suppressAutoHyphens/>
        <w:ind w:firstLine="709"/>
        <w:jc w:val="center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hi-IN" w:bidi="hi-IN"/>
        </w:rPr>
        <w:br w:type="page"/>
      </w:r>
      <w:r w:rsidRPr="00650CBE">
        <w:rPr>
          <w:rFonts w:eastAsia="Arial Unicode MS" w:cs="Arial"/>
          <w:color w:val="000000"/>
          <w:kern w:val="1"/>
          <w:lang w:eastAsia="hi-IN" w:bidi="hi-IN"/>
        </w:rPr>
        <w:lastRenderedPageBreak/>
        <w:t>ПЕРЕЧЕНЬ</w:t>
      </w:r>
    </w:p>
    <w:p w:rsidR="00650CBE" w:rsidRPr="00650CBE" w:rsidRDefault="00650CBE" w:rsidP="00650CBE">
      <w:pPr>
        <w:widowControl w:val="0"/>
        <w:suppressAutoHyphens/>
        <w:ind w:firstLine="709"/>
        <w:jc w:val="center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Arial Unicode MS" w:cs="Arial"/>
          <w:color w:val="000000"/>
          <w:kern w:val="1"/>
          <w:lang w:eastAsia="hi-IN" w:bidi="hi-IN"/>
        </w:rPr>
        <w:t>государственных услуг, предоставляемых администрацией Каменского муниципального района при осуществлении переданных отдельных государственных полномочий Воронежской области</w:t>
      </w:r>
    </w:p>
    <w:p w:rsidR="00650CBE" w:rsidRPr="00650CBE" w:rsidRDefault="00650CBE" w:rsidP="00650CBE">
      <w:pPr>
        <w:widowControl w:val="0"/>
        <w:tabs>
          <w:tab w:val="left" w:pos="0"/>
          <w:tab w:val="left" w:pos="1276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>1. Подбор, учет и подготовка в порядке,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формах.</w:t>
      </w:r>
    </w:p>
    <w:p w:rsidR="00650CBE" w:rsidRPr="00650CBE" w:rsidRDefault="00650CBE" w:rsidP="00650CBE">
      <w:pPr>
        <w:widowControl w:val="0"/>
        <w:tabs>
          <w:tab w:val="left" w:pos="0"/>
          <w:tab w:val="left" w:pos="1276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>2. Принятие решения о назначении опекуна, попечителя в отношении несовершеннолетних граждан.</w:t>
      </w:r>
    </w:p>
    <w:p w:rsidR="00650CBE" w:rsidRPr="00650CBE" w:rsidRDefault="00650CBE" w:rsidP="00650CBE">
      <w:pPr>
        <w:widowControl w:val="0"/>
        <w:tabs>
          <w:tab w:val="left" w:pos="0"/>
          <w:tab w:val="left" w:pos="1276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>3. Принятие решения об освобождении опекуна, попечителя от исполнения ими своих обязанностей в отношении несовершеннолетних лиц.</w:t>
      </w:r>
    </w:p>
    <w:p w:rsidR="00650CBE" w:rsidRPr="00650CBE" w:rsidRDefault="00650CBE" w:rsidP="00650CBE">
      <w:pPr>
        <w:widowControl w:val="0"/>
        <w:tabs>
          <w:tab w:val="left" w:pos="0"/>
          <w:tab w:val="left" w:pos="1276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>4. Подготовка согласия в случаях, установленных действующим законодательством, при установлении отцовства.</w:t>
      </w:r>
    </w:p>
    <w:p w:rsidR="00650CBE" w:rsidRPr="00650CBE" w:rsidRDefault="00650CBE" w:rsidP="00650CBE">
      <w:pPr>
        <w:widowControl w:val="0"/>
        <w:tabs>
          <w:tab w:val="left" w:pos="0"/>
          <w:tab w:val="left" w:pos="1276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>5. Подготовка согласия на снятие детей-сирот и детей, оставшихся без попечения родителей, с регистрационного учета по месту жительства или по месту пребывания.</w:t>
      </w:r>
    </w:p>
    <w:p w:rsidR="00650CBE" w:rsidRPr="00650CBE" w:rsidRDefault="00650CBE" w:rsidP="00650CBE">
      <w:pPr>
        <w:widowControl w:val="0"/>
        <w:tabs>
          <w:tab w:val="left" w:pos="0"/>
          <w:tab w:val="left" w:pos="1276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>6. Выдача</w:t>
      </w:r>
      <w:r w:rsidRPr="00650CBE">
        <w:rPr>
          <w:rFonts w:eastAsia="DejaVu Sans" w:cs="Arial"/>
          <w:bCs/>
          <w:color w:val="000000"/>
          <w:kern w:val="1"/>
          <w:lang w:bidi="ru-RU"/>
        </w:rPr>
        <w:t xml:space="preserve"> согласия на контакт родителей с детьми, если их родительские права ограничены судом.</w:t>
      </w:r>
    </w:p>
    <w:p w:rsidR="00650CBE" w:rsidRPr="00650CBE" w:rsidRDefault="00650CBE" w:rsidP="00650CBE">
      <w:pPr>
        <w:widowControl w:val="0"/>
        <w:tabs>
          <w:tab w:val="left" w:pos="0"/>
          <w:tab w:val="left" w:pos="1276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>7. Подготовка</w:t>
      </w:r>
      <w:r w:rsidRPr="00650CBE">
        <w:rPr>
          <w:rFonts w:eastAsia="DejaVu Sans" w:cs="Arial"/>
          <w:bCs/>
          <w:color w:val="000000"/>
          <w:kern w:val="1"/>
          <w:lang w:bidi="ru-RU"/>
        </w:rPr>
        <w:t xml:space="preserve"> в соответствии с Федеральным </w:t>
      </w:r>
      <w:r w:rsidRPr="00650CBE">
        <w:rPr>
          <w:rFonts w:eastAsia="Arial Unicode MS" w:cs="Arial"/>
          <w:color w:val="000000"/>
          <w:kern w:val="1"/>
          <w:lang w:eastAsia="hi-IN" w:bidi="hi-IN"/>
        </w:rPr>
        <w:t>законом</w:t>
      </w:r>
      <w:r w:rsidRPr="00650CBE">
        <w:rPr>
          <w:rFonts w:eastAsia="DejaVu Sans" w:cs="Arial"/>
          <w:bCs/>
          <w:color w:val="000000"/>
          <w:kern w:val="1"/>
          <w:lang w:bidi="ru-RU"/>
        </w:rPr>
        <w:t xml:space="preserve"> «Об опеке и попечительстве» разрешений на совершение сделок с имуществом подопечных</w:t>
      </w:r>
      <w:r w:rsidRPr="00650CBE">
        <w:rPr>
          <w:rFonts w:eastAsia="DejaVu Sans" w:cs="Arial"/>
          <w:color w:val="000000"/>
          <w:kern w:val="1"/>
          <w:lang w:bidi="ru-RU"/>
        </w:rPr>
        <w:t xml:space="preserve"> несовершеннолетних лиц</w:t>
      </w:r>
      <w:r w:rsidRPr="00650CBE">
        <w:rPr>
          <w:rFonts w:eastAsia="DejaVu Sans" w:cs="Arial"/>
          <w:bCs/>
          <w:color w:val="000000"/>
          <w:kern w:val="1"/>
          <w:lang w:bidi="ru-RU"/>
        </w:rPr>
        <w:t>.</w:t>
      </w:r>
    </w:p>
    <w:p w:rsidR="00650CBE" w:rsidRPr="00650CBE" w:rsidRDefault="00650CBE" w:rsidP="00650CBE">
      <w:pPr>
        <w:widowControl w:val="0"/>
        <w:tabs>
          <w:tab w:val="left" w:pos="0"/>
          <w:tab w:val="left" w:pos="1276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>8. Выдача</w:t>
      </w:r>
      <w:r w:rsidRPr="00650CBE">
        <w:rPr>
          <w:rFonts w:eastAsia="DejaVu Sans" w:cs="Arial"/>
          <w:bCs/>
          <w:color w:val="000000"/>
          <w:kern w:val="1"/>
          <w:lang w:bidi="ru-RU"/>
        </w:rPr>
        <w:t xml:space="preserve"> разрешения на раздельное проживание попечителей и их несовершеннолетних подопечных в соответствии со </w:t>
      </w:r>
      <w:r w:rsidRPr="00650CBE">
        <w:rPr>
          <w:rFonts w:eastAsia="Arial Unicode MS" w:cs="Arial"/>
          <w:color w:val="000000"/>
          <w:kern w:val="1"/>
          <w:lang w:eastAsia="hi-IN" w:bidi="hi-IN"/>
        </w:rPr>
        <w:t>статьей 36</w:t>
      </w:r>
      <w:r w:rsidRPr="00650CBE">
        <w:rPr>
          <w:rFonts w:eastAsia="DejaVu Sans" w:cs="Arial"/>
          <w:bCs/>
          <w:color w:val="000000"/>
          <w:kern w:val="1"/>
          <w:lang w:bidi="ru-RU"/>
        </w:rPr>
        <w:t xml:space="preserve"> Гражданского кодекса Российской Федерации.</w:t>
      </w:r>
    </w:p>
    <w:p w:rsidR="00650CBE" w:rsidRPr="00650CBE" w:rsidRDefault="00650CBE" w:rsidP="00650CBE">
      <w:pPr>
        <w:widowControl w:val="0"/>
        <w:tabs>
          <w:tab w:val="left" w:pos="0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bCs/>
          <w:color w:val="000000"/>
          <w:kern w:val="1"/>
          <w:lang w:bidi="ru-RU"/>
        </w:rPr>
        <w:t>9. Назначение и выплата денежных средств на содержание подопечного ребенка в семьях опекунов (попечителей) и приемных семьях в порядке и размере, установленных законом Воронежской области.</w:t>
      </w:r>
    </w:p>
    <w:p w:rsidR="00650CBE" w:rsidRPr="00650CBE" w:rsidRDefault="00650CBE" w:rsidP="00650CBE">
      <w:pPr>
        <w:widowControl w:val="0"/>
        <w:tabs>
          <w:tab w:val="left" w:pos="0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bCs/>
          <w:color w:val="000000"/>
          <w:kern w:val="1"/>
          <w:lang w:bidi="ru-RU"/>
        </w:rPr>
        <w:t>10. Предоставление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образования.</w:t>
      </w:r>
    </w:p>
    <w:p w:rsidR="00650CBE" w:rsidRPr="00650CBE" w:rsidRDefault="00650CBE" w:rsidP="00650CBE">
      <w:pPr>
        <w:widowControl w:val="0"/>
        <w:tabs>
          <w:tab w:val="left" w:pos="0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>11. Подбор, учет и подготовка в порядке, определяемом Правительством Российской Федерации, граждан, выразивших желание стать опекунами или попечителями в отношении лиц, признанных судом недееспособными или ограниченно дееспособными.</w:t>
      </w:r>
    </w:p>
    <w:p w:rsidR="00650CBE" w:rsidRPr="00650CBE" w:rsidRDefault="00650CBE" w:rsidP="00650CBE">
      <w:pPr>
        <w:widowControl w:val="0"/>
        <w:tabs>
          <w:tab w:val="left" w:pos="0"/>
        </w:tabs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>12. Принятие решения о назначении опекуна, попечителя в отношении лиц, признанных судом недееспособными или ограниченно дееспособными.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>13. Принятие решения об освобождении опекуна, попечителя от исполнения ими своих обязанностей, в отношении лиц, признанных судом недееспособными или ограниченно дееспособными.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Arial Unicode MS" w:cs="Arial"/>
          <w:kern w:val="1"/>
          <w:lang w:eastAsia="hi-IN" w:bidi="hi-IN"/>
        </w:rPr>
      </w:pPr>
      <w:r w:rsidRPr="00650CBE">
        <w:rPr>
          <w:rFonts w:eastAsia="DejaVu Sans" w:cs="Arial"/>
          <w:color w:val="000000"/>
          <w:kern w:val="1"/>
          <w:lang w:bidi="ru-RU"/>
        </w:rPr>
        <w:t xml:space="preserve">14. Подготовка в соответствии с Федеральным </w:t>
      </w:r>
      <w:r w:rsidRPr="00650CBE">
        <w:rPr>
          <w:rFonts w:eastAsia="Arial Unicode MS" w:cs="Arial"/>
          <w:color w:val="000000"/>
          <w:kern w:val="1"/>
          <w:lang w:eastAsia="hi-IN" w:bidi="hi-IN"/>
        </w:rPr>
        <w:t>законом</w:t>
      </w:r>
      <w:r w:rsidRPr="00650CBE">
        <w:rPr>
          <w:rFonts w:eastAsia="DejaVu Sans" w:cs="Arial"/>
          <w:color w:val="000000"/>
          <w:kern w:val="1"/>
          <w:lang w:bidi="ru-RU"/>
        </w:rPr>
        <w:t xml:space="preserve"> «Об опеке и попечительстве» разрешений на совершение сделок с имуществом подопечных, признанных судом недееспособными или ограниченно дееспособными.</w:t>
      </w:r>
    </w:p>
    <w:p w:rsidR="00650CBE" w:rsidRPr="00650CBE" w:rsidRDefault="00650CBE" w:rsidP="00650CBE">
      <w:pPr>
        <w:widowControl w:val="0"/>
        <w:suppressAutoHyphens/>
        <w:ind w:firstLine="709"/>
        <w:rPr>
          <w:rFonts w:eastAsia="DejaVu Sans" w:cs="Arial"/>
          <w:color w:val="000000"/>
          <w:kern w:val="1"/>
          <w:lang w:bidi="ru-RU"/>
        </w:rPr>
      </w:pPr>
      <w:r w:rsidRPr="00650CBE">
        <w:rPr>
          <w:rFonts w:eastAsia="DejaVu Sans" w:cs="Arial"/>
          <w:color w:val="000000"/>
          <w:kern w:val="1"/>
          <w:lang w:bidi="ru-RU"/>
        </w:rPr>
        <w:t>15. Подготовка предварительного разрешения расходования опекуном или попечителем доходов подопечного, признанного судом недееспособным или ограниченно дееспособным.</w:t>
      </w:r>
    </w:p>
    <w:p w:rsidR="00650CBE" w:rsidRPr="00650CBE" w:rsidRDefault="00650CBE" w:rsidP="00650CBE">
      <w:pPr>
        <w:widowControl w:val="0"/>
        <w:tabs>
          <w:tab w:val="left" w:pos="0"/>
        </w:tabs>
        <w:suppressAutoHyphens/>
        <w:ind w:firstLine="709"/>
        <w:rPr>
          <w:rFonts w:eastAsia="DejaVu Sans" w:cs="Arial"/>
          <w:bCs/>
          <w:color w:val="000000"/>
          <w:kern w:val="1"/>
          <w:lang w:bidi="ru-RU"/>
        </w:rPr>
      </w:pPr>
      <w:r w:rsidRPr="00650CBE">
        <w:rPr>
          <w:rFonts w:eastAsia="DejaVu Sans" w:cs="Arial"/>
          <w:bCs/>
          <w:color w:val="000000"/>
          <w:kern w:val="1"/>
          <w:lang w:bidi="ru-RU"/>
        </w:rPr>
        <w:t xml:space="preserve">16. Разрешение разногласий между родителями ребенка относительно его имени и (или) фамилии. </w:t>
      </w:r>
    </w:p>
    <w:p w:rsidR="005836D7" w:rsidRDefault="005836D7"/>
    <w:sectPr w:rsidR="005836D7" w:rsidSect="003E0770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821"/>
    <w:rsid w:val="00110FC3"/>
    <w:rsid w:val="001B102C"/>
    <w:rsid w:val="001F3E4E"/>
    <w:rsid w:val="002965ED"/>
    <w:rsid w:val="002E2C00"/>
    <w:rsid w:val="003B2C57"/>
    <w:rsid w:val="003D129F"/>
    <w:rsid w:val="003E0770"/>
    <w:rsid w:val="004D4846"/>
    <w:rsid w:val="004E26C0"/>
    <w:rsid w:val="005836D7"/>
    <w:rsid w:val="00650CBE"/>
    <w:rsid w:val="00802A85"/>
    <w:rsid w:val="008F5EBD"/>
    <w:rsid w:val="00905B81"/>
    <w:rsid w:val="00AB1172"/>
    <w:rsid w:val="00CB6B35"/>
    <w:rsid w:val="00CF1A3D"/>
    <w:rsid w:val="00E460F0"/>
    <w:rsid w:val="00E66133"/>
    <w:rsid w:val="00EB549E"/>
    <w:rsid w:val="00EF2821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B6B3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B6B3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B6B3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B6B3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B6B3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B6B3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B6B35"/>
  </w:style>
  <w:style w:type="character" w:customStyle="1" w:styleId="10">
    <w:name w:val="Заголовок 1 Знак"/>
    <w:link w:val="1"/>
    <w:rsid w:val="00650CB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50CB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650CB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650CB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B6B35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B6B35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650CB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B6B3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B6B35"/>
    <w:rPr>
      <w:color w:val="0000FF"/>
      <w:u w:val="none"/>
    </w:rPr>
  </w:style>
  <w:style w:type="paragraph" w:customStyle="1" w:styleId="Application">
    <w:name w:val="Application!Приложение"/>
    <w:rsid w:val="00CB6B3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B6B3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B6B3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B6B3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B6B3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B6B3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B6B3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B6B3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B6B3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B6B35"/>
  </w:style>
  <w:style w:type="character" w:customStyle="1" w:styleId="10">
    <w:name w:val="Заголовок 1 Знак"/>
    <w:link w:val="1"/>
    <w:rsid w:val="00650CB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50CB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650CB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650CB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B6B35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B6B35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650CB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B6B3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B6B35"/>
    <w:rPr>
      <w:color w:val="0000FF"/>
      <w:u w:val="none"/>
    </w:rPr>
  </w:style>
  <w:style w:type="paragraph" w:customStyle="1" w:styleId="Application">
    <w:name w:val="Application!Приложение"/>
    <w:rsid w:val="00CB6B3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B6B3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B6B3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00.42:8080/content/act/bae00a71-9798-42e4-a5ae-ea18f49a92c2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5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Links>
    <vt:vector size="6" baseType="variant">
      <vt:variant>
        <vt:i4>1507414</vt:i4>
      </vt:variant>
      <vt:variant>
        <vt:i4>0</vt:i4>
      </vt:variant>
      <vt:variant>
        <vt:i4>0</vt:i4>
      </vt:variant>
      <vt:variant>
        <vt:i4>5</vt:i4>
      </vt:variant>
      <vt:variant>
        <vt:lpwstr>/content/act/bae00a71-9798-42e4-a5ae-ea18f49a92c2.doc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2026-04-27T12:31:00Z</dcterms:created>
  <dcterms:modified xsi:type="dcterms:W3CDTF">2026-04-27T12:31:00Z</dcterms:modified>
</cp:coreProperties>
</file>