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3B" w:rsidRPr="00B1173B" w:rsidRDefault="00B26447" w:rsidP="00B1173B">
      <w:pPr>
        <w:keepNext/>
        <w:ind w:firstLine="709"/>
        <w:jc w:val="center"/>
        <w:outlineLvl w:val="0"/>
        <w:rPr>
          <w:rFonts w:cs="Arial"/>
          <w:bCs/>
          <w:kern w:val="32"/>
        </w:rPr>
      </w:pPr>
      <w:bookmarkStart w:id="0" w:name="_GoBack"/>
      <w:bookmarkEnd w:id="0"/>
      <w:r>
        <w:rPr>
          <w:rFonts w:cs="Arial"/>
          <w:bCs/>
          <w:noProof/>
          <w:kern w:val="32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3B" w:rsidRPr="00B1173B" w:rsidRDefault="00B1173B" w:rsidP="00B1173B">
      <w:pPr>
        <w:keepNext/>
        <w:ind w:firstLine="709"/>
        <w:jc w:val="center"/>
        <w:outlineLvl w:val="0"/>
        <w:rPr>
          <w:rFonts w:cs="Arial"/>
          <w:bCs/>
          <w:kern w:val="36"/>
        </w:rPr>
      </w:pPr>
      <w:r w:rsidRPr="00B1173B">
        <w:rPr>
          <w:rFonts w:cs="Arial"/>
          <w:bCs/>
          <w:kern w:val="36"/>
        </w:rPr>
        <w:t>Администрация Каменского муниципального района</w:t>
      </w:r>
    </w:p>
    <w:p w:rsidR="00B1173B" w:rsidRPr="00B1173B" w:rsidRDefault="00B1173B" w:rsidP="00B1173B">
      <w:pPr>
        <w:ind w:firstLine="709"/>
        <w:jc w:val="center"/>
        <w:rPr>
          <w:rFonts w:cs="Arial"/>
        </w:rPr>
      </w:pPr>
      <w:r w:rsidRPr="00B1173B">
        <w:rPr>
          <w:rFonts w:cs="Arial"/>
          <w:bCs/>
        </w:rPr>
        <w:t>Воронежской области</w:t>
      </w:r>
    </w:p>
    <w:p w:rsidR="00B1173B" w:rsidRPr="00B1173B" w:rsidRDefault="00B1173B" w:rsidP="00B1173B">
      <w:pPr>
        <w:ind w:firstLine="709"/>
        <w:jc w:val="center"/>
        <w:rPr>
          <w:rFonts w:cs="Arial"/>
        </w:rPr>
      </w:pPr>
    </w:p>
    <w:p w:rsidR="00B1173B" w:rsidRPr="00B1173B" w:rsidRDefault="00B1173B" w:rsidP="00B1173B">
      <w:pPr>
        <w:keepNext/>
        <w:ind w:firstLine="709"/>
        <w:jc w:val="center"/>
        <w:rPr>
          <w:rFonts w:cs="Arial"/>
        </w:rPr>
      </w:pPr>
      <w:r w:rsidRPr="00B1173B">
        <w:rPr>
          <w:rFonts w:cs="Arial"/>
        </w:rPr>
        <w:t>ПОСТАНОВЛЕНИЕ</w:t>
      </w:r>
    </w:p>
    <w:p w:rsidR="00B1173B" w:rsidRPr="00B1173B" w:rsidRDefault="00B1173B" w:rsidP="00B1173B">
      <w:pPr>
        <w:ind w:firstLine="709"/>
        <w:rPr>
          <w:rFonts w:cs="Arial"/>
        </w:rPr>
      </w:pPr>
    </w:p>
    <w:p w:rsidR="00B1173B" w:rsidRPr="00B1173B" w:rsidRDefault="00B1173B" w:rsidP="00B1173B">
      <w:pPr>
        <w:ind w:firstLine="709"/>
        <w:rPr>
          <w:rFonts w:eastAsia="Calibri" w:cs="Arial"/>
          <w:lang w:eastAsia="en-US"/>
        </w:rPr>
      </w:pPr>
      <w:r w:rsidRPr="00B1173B">
        <w:rPr>
          <w:rFonts w:eastAsia="Calibri" w:cs="Arial"/>
          <w:lang w:eastAsia="en-US"/>
        </w:rPr>
        <w:t>29 апреля 2026 г.  № 120</w:t>
      </w:r>
    </w:p>
    <w:p w:rsidR="00B1173B" w:rsidRPr="00B1173B" w:rsidRDefault="00B1173B" w:rsidP="00B1173B">
      <w:pPr>
        <w:ind w:firstLine="709"/>
        <w:rPr>
          <w:rFonts w:eastAsia="Calibri" w:cs="Arial"/>
          <w:lang w:eastAsia="en-US"/>
        </w:rPr>
      </w:pPr>
    </w:p>
    <w:p w:rsidR="00B1173B" w:rsidRPr="005369ED" w:rsidRDefault="00B1173B" w:rsidP="00B1173B">
      <w:pPr>
        <w:ind w:firstLine="709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B1173B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Каменского муниципального района  </w:t>
      </w:r>
      <w:r w:rsidR="005369ED">
        <w:rPr>
          <w:rFonts w:cs="Arial"/>
          <w:b/>
          <w:bCs/>
          <w:kern w:val="28"/>
          <w:sz w:val="32"/>
          <w:szCs w:val="32"/>
        </w:rPr>
        <w:fldChar w:fldCharType="begin"/>
      </w:r>
      <w:r w:rsidR="00B26447">
        <w:rPr>
          <w:rFonts w:cs="Arial"/>
          <w:b/>
          <w:bCs/>
          <w:kern w:val="28"/>
          <w:sz w:val="32"/>
          <w:szCs w:val="32"/>
        </w:rPr>
        <w:instrText>HYPERLINK "http://192.168.200.42:8080/content/act/bae64b2a-83c2-4f3c-aa09-79607d262598.doc" \t "Logical"</w:instrText>
      </w:r>
      <w:r w:rsidR="00B26447">
        <w:rPr>
          <w:rFonts w:cs="Arial"/>
          <w:b/>
          <w:bCs/>
          <w:kern w:val="28"/>
          <w:sz w:val="32"/>
          <w:szCs w:val="32"/>
        </w:rPr>
      </w:r>
      <w:r w:rsidR="005369ED">
        <w:rPr>
          <w:rFonts w:cs="Arial"/>
          <w:b/>
          <w:bCs/>
          <w:kern w:val="28"/>
          <w:sz w:val="32"/>
          <w:szCs w:val="32"/>
        </w:rPr>
        <w:fldChar w:fldCharType="separate"/>
      </w:r>
      <w:r w:rsidRPr="005369ED">
        <w:rPr>
          <w:rStyle w:val="a5"/>
          <w:rFonts w:cs="Arial"/>
          <w:b/>
          <w:bCs/>
          <w:kern w:val="28"/>
          <w:sz w:val="32"/>
          <w:szCs w:val="32"/>
        </w:rPr>
        <w:t>№82 от  30.03.2026 г.</w:t>
      </w:r>
    </w:p>
    <w:p w:rsidR="00B1173B" w:rsidRPr="00B1173B" w:rsidRDefault="005369ED" w:rsidP="00B1173B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  <w:b/>
          <w:bCs/>
          <w:kern w:val="28"/>
          <w:sz w:val="32"/>
          <w:szCs w:val="32"/>
        </w:rPr>
        <w:fldChar w:fldCharType="end"/>
      </w:r>
      <w:r w:rsidR="00B1173B" w:rsidRPr="00B1173B">
        <w:rPr>
          <w:rFonts w:eastAsia="PT Astra Serif" w:cs="Arial"/>
          <w:lang w:eastAsia="zh-CN"/>
        </w:rPr>
        <w:t xml:space="preserve">В целях </w:t>
      </w:r>
      <w:r w:rsidR="00B1173B" w:rsidRPr="00B1173B">
        <w:rPr>
          <w:rFonts w:cs="Arial"/>
        </w:rPr>
        <w:t>повышения качества и доступности получения мер социальной поддержки, установленных нормативными правовыми актами Администрации Каменского муниципального района, Администрация Каменского муниципального района</w:t>
      </w:r>
    </w:p>
    <w:p w:rsidR="00B1173B" w:rsidRPr="00B1173B" w:rsidRDefault="00B1173B" w:rsidP="00B1173B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1173B">
        <w:rPr>
          <w:rFonts w:cs="Arial"/>
        </w:rPr>
        <w:t>ПОСТАНОВЛЯЕТ:</w:t>
      </w:r>
    </w:p>
    <w:p w:rsidR="00B1173B" w:rsidRPr="00B1173B" w:rsidRDefault="00B1173B" w:rsidP="00B1173B">
      <w:pPr>
        <w:ind w:firstLine="709"/>
        <w:rPr>
          <w:rFonts w:cs="Arial"/>
          <w:bCs/>
          <w:lang w:eastAsia="zh-CN"/>
        </w:rPr>
      </w:pPr>
      <w:r w:rsidRPr="00B1173B">
        <w:rPr>
          <w:rFonts w:eastAsia="Calibri" w:cs="Arial"/>
          <w:lang w:eastAsia="en-US"/>
        </w:rPr>
        <w:t xml:space="preserve">1. </w:t>
      </w:r>
      <w:r w:rsidRPr="00B1173B">
        <w:rPr>
          <w:rFonts w:cs="Arial"/>
          <w:lang w:eastAsia="zh-CN"/>
        </w:rPr>
        <w:t>Внести в постановление №82 от 30.03.2026 г.</w:t>
      </w:r>
      <w:r w:rsidRPr="00B1173B">
        <w:rPr>
          <w:rFonts w:cs="Arial"/>
          <w:bCs/>
          <w:lang w:eastAsia="zh-CN"/>
        </w:rPr>
        <w:t xml:space="preserve"> «Об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семей» (далее Постановление) следующие изменения:</w:t>
      </w:r>
    </w:p>
    <w:p w:rsidR="00B1173B" w:rsidRPr="00B1173B" w:rsidRDefault="00B1173B" w:rsidP="00B1173B">
      <w:pPr>
        <w:ind w:firstLine="709"/>
        <w:rPr>
          <w:rFonts w:cs="Arial"/>
          <w:bCs/>
          <w:lang w:eastAsia="zh-CN"/>
        </w:rPr>
      </w:pPr>
      <w:r w:rsidRPr="00B1173B">
        <w:rPr>
          <w:rFonts w:cs="Arial"/>
          <w:bCs/>
          <w:lang w:eastAsia="zh-CN"/>
        </w:rPr>
        <w:t>1.1. Наименование постановления изложить  в новой редакции: «</w:t>
      </w:r>
      <w:r w:rsidRPr="00B1173B">
        <w:rPr>
          <w:rFonts w:cs="Arial"/>
          <w:color w:val="000000"/>
        </w:rPr>
        <w:t>Об утверждении порядка представления единого заявления о предоставлении мер социальной поддержки, установленных нормативными правовыми актами  Администрации Каменского муниципального района Воронежской области для участников специальной военной операции и членов их семей</w:t>
      </w:r>
      <w:r w:rsidRPr="00B1173B">
        <w:rPr>
          <w:rFonts w:cs="Arial"/>
          <w:bCs/>
          <w:lang w:eastAsia="zh-CN"/>
        </w:rPr>
        <w:t>»;</w:t>
      </w:r>
    </w:p>
    <w:p w:rsidR="00B1173B" w:rsidRPr="00B1173B" w:rsidRDefault="00B1173B" w:rsidP="00B1173B">
      <w:pPr>
        <w:ind w:firstLine="709"/>
        <w:rPr>
          <w:rFonts w:cs="Arial"/>
          <w:bCs/>
          <w:lang w:eastAsia="zh-CN"/>
        </w:rPr>
      </w:pPr>
      <w:r w:rsidRPr="00B1173B">
        <w:rPr>
          <w:rFonts w:cs="Arial"/>
          <w:bCs/>
          <w:lang w:eastAsia="zh-CN"/>
        </w:rPr>
        <w:t>1.2. Приложение к постановлению изложить в новой редакции (прилагается).</w:t>
      </w:r>
    </w:p>
    <w:p w:rsidR="00B1173B" w:rsidRPr="00B1173B" w:rsidRDefault="00B1173B" w:rsidP="00B1173B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B1173B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B1173B" w:rsidRPr="00B1173B" w:rsidRDefault="00B1173B" w:rsidP="00B1173B">
      <w:pPr>
        <w:ind w:firstLine="709"/>
        <w:rPr>
          <w:rFonts w:cs="Arial"/>
        </w:rPr>
      </w:pPr>
      <w:r w:rsidRPr="00B1173B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B1173B" w:rsidRPr="00B1173B" w:rsidRDefault="00B1173B" w:rsidP="00B1173B">
      <w:pPr>
        <w:ind w:firstLine="709"/>
        <w:rPr>
          <w:rFonts w:cs="Arial"/>
        </w:rPr>
      </w:pPr>
      <w:r w:rsidRPr="00B1173B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B1173B" w:rsidRPr="00B1173B" w:rsidRDefault="00B1173B" w:rsidP="00B1173B">
      <w:pPr>
        <w:ind w:firstLine="709"/>
        <w:rPr>
          <w:rFonts w:cs="Arial"/>
        </w:rPr>
      </w:pPr>
    </w:p>
    <w:p w:rsidR="00B1173B" w:rsidRPr="00B1173B" w:rsidRDefault="00B1173B" w:rsidP="00B1173B">
      <w:pPr>
        <w:ind w:firstLine="709"/>
        <w:rPr>
          <w:rFonts w:cs="Arial"/>
        </w:rPr>
      </w:pPr>
    </w:p>
    <w:p w:rsidR="00B1173B" w:rsidRPr="00B1173B" w:rsidRDefault="00B1173B" w:rsidP="00B1173B">
      <w:pPr>
        <w:ind w:firstLine="709"/>
        <w:rPr>
          <w:rFonts w:cs="Arial"/>
        </w:rPr>
      </w:pPr>
    </w:p>
    <w:p w:rsidR="00B1173B" w:rsidRPr="00B1173B" w:rsidRDefault="00B1173B" w:rsidP="00B1173B">
      <w:pPr>
        <w:ind w:firstLine="709"/>
        <w:rPr>
          <w:rFonts w:eastAsia="Calibri" w:cs="Arial"/>
          <w:lang w:eastAsia="en-US"/>
        </w:rPr>
      </w:pPr>
      <w:r w:rsidRPr="00B1173B">
        <w:rPr>
          <w:rFonts w:eastAsia="Calibri" w:cs="Arial"/>
          <w:lang w:eastAsia="en-US"/>
        </w:rPr>
        <w:t xml:space="preserve">  Глава </w:t>
      </w:r>
    </w:p>
    <w:p w:rsidR="00B1173B" w:rsidRPr="00B1173B" w:rsidRDefault="00B1173B" w:rsidP="00B1173B">
      <w:pPr>
        <w:ind w:firstLine="709"/>
        <w:rPr>
          <w:rFonts w:eastAsia="Calibri" w:cs="Arial"/>
          <w:lang w:eastAsia="en-US"/>
        </w:rPr>
      </w:pPr>
      <w:r w:rsidRPr="00B1173B">
        <w:rPr>
          <w:rFonts w:eastAsia="Calibri" w:cs="Arial"/>
          <w:lang w:eastAsia="en-US"/>
        </w:rPr>
        <w:t xml:space="preserve">Администрации Каменского </w:t>
      </w:r>
    </w:p>
    <w:p w:rsidR="00B1173B" w:rsidRPr="00B1173B" w:rsidRDefault="00B1173B" w:rsidP="00B1173B">
      <w:pPr>
        <w:ind w:firstLine="709"/>
        <w:rPr>
          <w:rFonts w:eastAsia="Calibri" w:cs="Arial"/>
          <w:lang w:eastAsia="en-US"/>
        </w:rPr>
      </w:pPr>
      <w:r w:rsidRPr="00B1173B">
        <w:rPr>
          <w:rFonts w:eastAsia="Calibri" w:cs="Arial"/>
          <w:lang w:eastAsia="en-US"/>
        </w:rPr>
        <w:t xml:space="preserve">  муниципального района  А.С. Кателкин</w:t>
      </w:r>
    </w:p>
    <w:p w:rsidR="00B1173B" w:rsidRPr="00B1173B" w:rsidRDefault="00B1173B" w:rsidP="00B1173B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1173B">
        <w:rPr>
          <w:rFonts w:cs="Arial"/>
          <w:lang w:eastAsia="zh-CN"/>
        </w:rPr>
        <w:br w:type="page"/>
      </w:r>
      <w:r w:rsidRPr="00B1173B">
        <w:rPr>
          <w:rFonts w:cs="Arial"/>
          <w:lang w:eastAsia="zh-CN"/>
        </w:rPr>
        <w:lastRenderedPageBreak/>
        <w:t xml:space="preserve">Приложение </w:t>
      </w:r>
    </w:p>
    <w:p w:rsidR="00B1173B" w:rsidRPr="00B1173B" w:rsidRDefault="00B1173B" w:rsidP="00B1173B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1173B">
        <w:rPr>
          <w:rFonts w:cs="Arial"/>
          <w:lang w:eastAsia="zh-CN"/>
        </w:rPr>
        <w:t>к постановлению Администрации</w:t>
      </w:r>
    </w:p>
    <w:p w:rsidR="00B1173B" w:rsidRPr="00B1173B" w:rsidRDefault="00B1173B" w:rsidP="00B1173B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1173B">
        <w:rPr>
          <w:rFonts w:cs="Arial"/>
          <w:lang w:eastAsia="zh-CN"/>
        </w:rPr>
        <w:t xml:space="preserve">Каменского муниципального района </w:t>
      </w:r>
    </w:p>
    <w:p w:rsidR="00B1173B" w:rsidRPr="00B1173B" w:rsidRDefault="00B1173B" w:rsidP="00B1173B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1173B">
        <w:rPr>
          <w:rFonts w:cs="Arial"/>
          <w:lang w:eastAsia="zh-CN"/>
        </w:rPr>
        <w:t>от «29»апреля 2026г. №120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Порядок представления единого заявления о предоставлении мер социальной поддержки, установленных нормативными правовыми актами Администрации Каменского муниципального района Воронежской области для участников специальной военной операции и членов их семей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1. Настоящий Порядок представления единого заявления о предоставлении мер социальной поддержки, установленных нормативными правовыми актами Администрации Каменского муниципального района Воронежской области для участников специальной военной операции и членов их семей (далее – Порядок), определяет порядок подачи единого заявления о предоставлении мер социальной поддержки, установленных нормативными правовыми актами Администрации Каменского муниципального района Воронежской области для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лица, принимающие участие в специальной военной операции), и членов их семей (в том числе в случае гибели (смерти) лиц, принимающих (принимавших) участие в специальной военной операции), из числа: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а)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б) лиц, проходящих военную службу в Вооруженных Силах Российской Федерации по контракту, или лиц, проходящих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обороне»;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в)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г)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</w:t>
      </w:r>
      <w:r w:rsidRPr="00B1173B">
        <w:rPr>
          <w:rFonts w:cs="Arial"/>
          <w:color w:val="000000"/>
        </w:rPr>
        <w:lastRenderedPageBreak/>
        <w:t>Следственного комитета Российской Федерации, которые направлены (привлечены) указанными органами при выполнении ими служебных обязанностей.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К членам семьи лиц, принимающих (принимавших) участие в специальной военной операции (в том числе в случае гибели (смерти) лиц, принимающих (принимавших) участие в специальной военной операции) относятся лица, постоянно проживающие на территории Воронежской области, к которым относятся лица, указанные в части 2 статьи 97.49 Закона Воронежской области от 14.11.2008 № 103-ОЗ «О социальной поддержке отдельных категорий граждан в Воронежской области».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2. При обращении в филиал автономного учреждения Воронежской области «Многофункциональный центр предоставления государственных услуг» (далее – МФЦ) лица, принимающего участие в специальной военной операции или члена семьи лица, принимающего (принимавшего) участие в специальной военной операции (в том числе в случае гибели (смерти) лица, принимающего (принимавшего) участие в специальной военной операции (далее – заявитель), с запросом о предоставлении мер социальной поддержки, установленных нормативными правовыми актами Администрации Каменского муниципального района Воронежской области для лиц, принимающих (принимавших) участие в специальной военной операции и членов их семьи (далее – меры поддержки), заявитель вправе представить единое заявление для получения двух и более мер поддержки, предоставление которых организовано в МФЦ на основании соглашений о взаимодействии, заключенных в соответствии с Федеральным законом от 27.07.2010 № 210-ФЗ «Об организации предоставления государственных и муниципальных услуг» по форме согласно приложению к настоящему Порядку.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3. В едином заявлении указываются меры поддержки, за предоставлением которых обратился заявитель, а также сведения, необходимые для их получения в соответствии с нормативными правовыми актами, регулирующими предоставление мер поддержки, указанных в едином заявлении.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4. При приеме единого заявления у заявителя работники МФЦ обязаны проинформировать его обо всех мерах поддержки, установленных нормативными правовыми актами Администрации Каменского муниципального района Воронежской области для участников специальной военной операции и членов их семей.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4.1. При наличии технической возможности информирование осуществляется с использованием сервиса персонализированного информирования, позволяющего осуществлять подбор мер поддержки по заданным критериям, соответствующим жизненной ситуации заявителя.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5. Одновременно с единым заявлением заявитель представляет в МФЦ сведения, документы и (или) информацию, предусмотренные нормативными правовыми актами, регулирующими предоставление мер поддержки, указанных в едином заявлении, за исключением документов, на которые распространяется требование пункта 2 части 1 статьи 7 </w:t>
      </w:r>
      <w:bookmarkStart w:id="1" w:name="undefined"/>
      <w:r w:rsidRPr="00B1173B">
        <w:rPr>
          <w:rFonts w:cs="Arial"/>
          <w:color w:val="000000"/>
        </w:rPr>
        <w:t>Федерального закона от 27.07.2010 № 210-ФЗ «Об организации предоставления государственных и муниципальных услуг».</w:t>
      </w:r>
      <w:bookmarkEnd w:id="1"/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6. При приеме единого заявления у заявителя работник МФЦ обязан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проверить соответствие копий представляемых документов (за исключением нотариально заверенных) их оригиналам.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7. При приеме единого заявления у заявителя работник МФЦ выполняет административные процедуры, предусмотренные нормативными правовыми актами </w:t>
      </w:r>
      <w:r w:rsidRPr="00B1173B">
        <w:rPr>
          <w:rFonts w:cs="Arial"/>
          <w:color w:val="000000"/>
        </w:rPr>
        <w:lastRenderedPageBreak/>
        <w:t>администрации Каменского муниципального района Воронежской области, регулирующими предоставление мер поддержки, входящих в единое заявление.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8. МФЦ направляет в орган местного самоуправления, предоставляющий меры поддержки, указанные в едином заявлении, копию единого заявления, заверенную подписью уполномоченного работника МФЦ и печатью МФЦ, или электронный образ единого заявления, заверенный усиленной квалифицированной подписью уполномоченного работника МФЦ.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9. Одновременно с копией (электронным образом) единого заявления МФЦ осуществляет направление документов, представленных заявителем в соответствии с пунктом 5 настоящего Порядка, или их копий, заверенных уполномоченным работником МФЦ (электронных образов таких документов, заверенных усиленной квалифицированной подписью уполномоченного работника МФЦ).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10. Орган не вправе принять решение об отказе в приеме заявления и документов или отказе в предоставлении меры поддержки в связи с непредставлением оригинала документа в случае, если оригинал такого документа был представлен заявителем при подаче в МФЦ единого заявления, а в орган местного самоуправления были направлены заверенные уполномоченным работником МФЦ копия или электронный образ такого документа.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11. Способ и срок направления МФЦ в орган местного самоуправления, предоставляющий меры поддержки, копии (электронного образа) единого заявления и документов (копий или электронных образов документов), представленных заявителем, а также порядок информирования заявителя о принятии решения о назначении (отказе в назначении) меры поддержки, определяются соглашениями о взаимодействии между МФЦ и органами местного самоуправления.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12. МФЦ обязан обеспечить возможность выдачи документов, полученных по результатам предоставления мер поддержки, указанных в едином заявлении, не позднее одного рабочего дня, следующего за днем поступления таких документов в МФЦ.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13. МФЦ осуществляет хранение оригинала единого заявления в течение пяти лет с даты его подачи.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br w:type="page"/>
      </w:r>
      <w:r w:rsidRPr="00B1173B">
        <w:rPr>
          <w:rFonts w:cs="Arial"/>
          <w:color w:val="000000"/>
        </w:rPr>
        <w:lastRenderedPageBreak/>
        <w:t xml:space="preserve">Приложение 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>К Порядку представления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 единого заявления о предоставлении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>мер социальной поддержки, установленных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 нормативными правовыми актами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 Администрации Каменского муниципального района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 Воронежской области 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jc w:val="right"/>
        <w:rPr>
          <w:rFonts w:cs="Arial"/>
          <w:color w:val="000000"/>
        </w:rPr>
      </w:pPr>
      <w:r w:rsidRPr="00B1173B">
        <w:rPr>
          <w:rFonts w:cs="Arial"/>
          <w:color w:val="000000"/>
        </w:rPr>
        <w:t>для участников специальной военной операции и членов их семей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tabs>
          <w:tab w:val="left" w:pos="709"/>
        </w:tabs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Форма</w:t>
      </w:r>
    </w:p>
    <w:p w:rsidR="00B1173B" w:rsidRPr="00B1173B" w:rsidRDefault="00B1173B" w:rsidP="00B1173B">
      <w:pPr>
        <w:tabs>
          <w:tab w:val="left" w:pos="709"/>
        </w:tabs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tabs>
          <w:tab w:val="left" w:pos="709"/>
        </w:tabs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Единое заявление о предоставлении мер социальной поддержки, установленных нормативными правовыми актами Администрации Каменского муниципального района Воронежской области для участников специальной военной операции и членов их семей</w:t>
      </w: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  <w:r w:rsidRPr="00B1173B">
        <w:rPr>
          <w:rFonts w:cs="Arial"/>
          <w:color w:val="000000"/>
        </w:rPr>
        <w:t>В ____________________________</w:t>
      </w: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  <w:r w:rsidRPr="00B1173B">
        <w:rPr>
          <w:rFonts w:cs="Arial"/>
          <w:color w:val="000000"/>
        </w:rPr>
        <w:t>(указывается наименование ОМСУ)</w:t>
      </w: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  <w:r w:rsidRPr="00B1173B">
        <w:rPr>
          <w:rFonts w:cs="Arial"/>
          <w:color w:val="000000"/>
        </w:rPr>
        <w:t>I. Сведения о заявителе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6"/>
        <w:gridCol w:w="4394"/>
      </w:tblGrid>
      <w:tr w:rsidR="00B1173B" w:rsidRPr="00B1173B" w:rsidTr="00056996">
        <w:trPr>
          <w:trHeight w:val="486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Фамилия, имя, отчество (отчество - при наличии)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57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Дата рождения (число, месяц, год)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288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СНИЛС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253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ИНН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59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tabs>
                <w:tab w:val="left" w:pos="1860"/>
              </w:tabs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Гражданство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742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267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Адрес регистрации по месту жительства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256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Адрес регистрации по месту пребывания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08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Адрес фактического места проживания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15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Почтовый адрес (для корреспонденции)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193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</w:tbl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II. Сведения о представителе заявителя (в случае обращения представителя заявителя)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6"/>
        <w:gridCol w:w="4394"/>
      </w:tblGrid>
      <w:tr w:rsidR="00B1173B" w:rsidRPr="00B1173B" w:rsidTr="00056996">
        <w:trPr>
          <w:trHeight w:val="600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Фамилия, имя, отчество (отчество - при наличии)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411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Место жительства (пребывания)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841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698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Документ, подтверждающий полномочия представителя (наименование, номер, дата выдачи, орган, выдавший документ)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96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Почтовый адрес (для корреспонденции)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408"/>
        </w:trPr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lastRenderedPageBreak/>
              <w:t>Адрес электронной почты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c>
          <w:tcPr>
            <w:tcW w:w="5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173B" w:rsidRPr="00B1173B" w:rsidRDefault="00B1173B" w:rsidP="00B1173B">
            <w:pPr>
              <w:widowControl w:val="0"/>
              <w:ind w:firstLine="709"/>
              <w:rPr>
                <w:rFonts w:cs="Arial"/>
                <w:color w:val="000000"/>
              </w:rPr>
            </w:pPr>
          </w:p>
        </w:tc>
      </w:tr>
    </w:tbl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III. Сведения о запрашиваемых мерах социальной поддержки</w:t>
      </w:r>
      <w:r w:rsidRPr="00B1173B">
        <w:rPr>
          <w:rFonts w:cs="Arial"/>
          <w:color w:val="000000"/>
          <w:vertAlign w:val="superscript"/>
        </w:rPr>
        <w:footnoteReference w:id="1"/>
      </w:r>
      <w:r w:rsidRPr="00B1173B">
        <w:rPr>
          <w:rFonts w:cs="Arial"/>
          <w:color w:val="000000"/>
        </w:rPr>
        <w:t>: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________________________________________________________________.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  <w:highlight w:val="yellow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IV. Иные сведения</w:t>
      </w:r>
      <w:r w:rsidRPr="00B1173B">
        <w:rPr>
          <w:rFonts w:cs="Arial"/>
          <w:color w:val="000000"/>
          <w:vertAlign w:val="superscript"/>
        </w:rPr>
        <w:footnoteReference w:id="2"/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V. Сведения о способе получения средств</w:t>
      </w:r>
      <w:r w:rsidRPr="00B1173B">
        <w:rPr>
          <w:rFonts w:cs="Arial"/>
          <w:color w:val="000000"/>
          <w:vertAlign w:val="superscript"/>
        </w:rPr>
        <w:footnoteReference w:id="3"/>
      </w:r>
      <w:r w:rsidRPr="00B1173B">
        <w:rPr>
          <w:rFonts w:cs="Arial"/>
          <w:color w:val="000000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991"/>
      </w:tblGrid>
      <w:tr w:rsidR="00B1173B" w:rsidRPr="00B1173B" w:rsidTr="00056996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numPr>
                <w:ilvl w:val="0"/>
                <w:numId w:val="1"/>
              </w:numPr>
              <w:spacing w:after="200" w:line="276" w:lineRule="auto"/>
              <w:ind w:firstLine="0"/>
              <w:contextualSpacing/>
              <w:jc w:val="left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Через организацию почтовой связи</w:t>
            </w:r>
          </w:p>
        </w:tc>
      </w:tr>
      <w:tr w:rsidR="00B1173B" w:rsidRPr="00B1173B" w:rsidTr="00056996">
        <w:trPr>
          <w:trHeight w:val="4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  <w:highlight w:val="yellow"/>
              </w:rPr>
            </w:pPr>
            <w:r w:rsidRPr="00B1173B">
              <w:rPr>
                <w:rFonts w:cs="Arial"/>
                <w:color w:val="000000"/>
              </w:rPr>
              <w:t>Адрес получателя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  <w:highlight w:val="yellow"/>
              </w:rPr>
            </w:pPr>
          </w:p>
        </w:tc>
      </w:tr>
      <w:tr w:rsidR="00B1173B" w:rsidRPr="00B1173B" w:rsidTr="00056996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numPr>
                <w:ilvl w:val="0"/>
                <w:numId w:val="2"/>
              </w:numPr>
              <w:spacing w:after="200" w:line="276" w:lineRule="auto"/>
              <w:ind w:firstLine="0"/>
              <w:contextualSpacing/>
              <w:jc w:val="left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Через отделение банка:</w:t>
            </w:r>
          </w:p>
        </w:tc>
      </w:tr>
      <w:tr w:rsidR="00B1173B" w:rsidRPr="00B1173B" w:rsidTr="000569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Наименование банка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ИНН/КПП:</w:t>
            </w:r>
            <w:r w:rsidRPr="00B1173B">
              <w:rPr>
                <w:rFonts w:cs="Arial"/>
                <w:color w:val="000000"/>
              </w:rPr>
              <w:tab/>
              <w:t xml:space="preserve"> </w:t>
            </w:r>
          </w:p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БИК:</w:t>
            </w:r>
          </w:p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Корреспондентский счет: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  <w:tr w:rsidR="00B1173B" w:rsidRPr="00B1173B" w:rsidTr="00056996">
        <w:trPr>
          <w:trHeight w:val="3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Номер счета заявителя:</w:t>
            </w:r>
            <w:r w:rsidRPr="00B1173B">
              <w:rPr>
                <w:rFonts w:cs="Arial"/>
                <w:color w:val="000000"/>
              </w:rPr>
              <w:tab/>
              <w:t xml:space="preserve"> </w:t>
            </w:r>
          </w:p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</w:tbl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VI. Сведения о способе получения результата (уведомления о принятом решении): </w:t>
      </w:r>
    </w:p>
    <w:p w:rsidR="00B1173B" w:rsidRPr="00B1173B" w:rsidRDefault="00B1173B" w:rsidP="00B1173B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в виде бумажного документа в МФЦ; </w:t>
      </w:r>
    </w:p>
    <w:p w:rsidR="00B1173B" w:rsidRPr="00B1173B" w:rsidRDefault="00B1173B" w:rsidP="00B1173B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  <w:color w:val="000000"/>
        </w:rPr>
      </w:pPr>
      <w:r w:rsidRPr="00B1173B">
        <w:rPr>
          <w:rFonts w:cs="Arial"/>
          <w:color w:val="000000"/>
        </w:rPr>
        <w:t>в виде бумажного документа в органе, принимающем решение о назначении меры поддержки;</w:t>
      </w:r>
    </w:p>
    <w:p w:rsidR="00B1173B" w:rsidRPr="00B1173B" w:rsidRDefault="00B1173B" w:rsidP="00B1173B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в виде электронного документа в личном кабинете в федеральной государственной информационной системе «Единый портал государственных и муниципальных услуг (функций)» или информационной системе «Портал Воронежской области в сети Интернет» (при направлении заявления в форме электронного документа); </w:t>
      </w:r>
    </w:p>
    <w:p w:rsidR="00B1173B" w:rsidRPr="00B1173B" w:rsidRDefault="00B1173B" w:rsidP="00B1173B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  <w:color w:val="000000"/>
        </w:rPr>
      </w:pPr>
      <w:r w:rsidRPr="00B1173B">
        <w:rPr>
          <w:rFonts w:cs="Arial"/>
          <w:color w:val="000000"/>
        </w:rPr>
        <w:t xml:space="preserve">почтовым отправлением. 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  <w:highlight w:val="yellow"/>
        </w:rPr>
      </w:pPr>
    </w:p>
    <w:p w:rsidR="00B1173B" w:rsidRPr="00B1173B" w:rsidRDefault="00B1173B" w:rsidP="00B1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color w:val="000000"/>
        </w:rPr>
      </w:pPr>
      <w:r w:rsidRPr="00B1173B">
        <w:rPr>
          <w:rFonts w:cs="Arial"/>
          <w:color w:val="000000"/>
        </w:rPr>
        <w:t>VII. Сведения о представленных документах:</w:t>
      </w:r>
    </w:p>
    <w:p w:rsidR="00B1173B" w:rsidRPr="00B1173B" w:rsidRDefault="00B1173B" w:rsidP="00B1173B">
      <w:pPr>
        <w:ind w:firstLine="709"/>
        <w:rPr>
          <w:rFonts w:cs="Arial"/>
          <w:color w:val="000000"/>
          <w:highlight w:val="yellow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3778"/>
        <w:gridCol w:w="3119"/>
        <w:gridCol w:w="2126"/>
      </w:tblGrid>
      <w:tr w:rsidR="00B1173B" w:rsidRPr="00B1173B" w:rsidTr="00056996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lastRenderedPageBreak/>
              <w:t>№</w:t>
            </w:r>
          </w:p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п/п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Наименование документа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Оригинал /копия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Количество листов</w:t>
            </w:r>
          </w:p>
        </w:tc>
      </w:tr>
      <w:tr w:rsidR="00B1173B" w:rsidRPr="00B1173B" w:rsidTr="00056996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1.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</w:tr>
      <w:tr w:rsidR="00B1173B" w:rsidRPr="00B1173B" w:rsidTr="00056996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…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 </w:t>
            </w:r>
          </w:p>
        </w:tc>
      </w:tr>
    </w:tbl>
    <w:p w:rsidR="00B1173B" w:rsidRPr="00B1173B" w:rsidRDefault="00B1173B" w:rsidP="00B1173B">
      <w:pPr>
        <w:ind w:firstLine="709"/>
        <w:contextualSpacing/>
        <w:rPr>
          <w:rFonts w:cs="Arial"/>
          <w:color w:val="000000"/>
          <w:highlight w:val="yellow"/>
        </w:rPr>
      </w:pP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  <w:r w:rsidRPr="00B1173B">
        <w:rPr>
          <w:rFonts w:cs="Arial"/>
          <w:color w:val="000000"/>
        </w:rPr>
        <w:t>Предупрежден(а) об ответственности за представление недостоверной информации.</w:t>
      </w:r>
    </w:p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678"/>
      </w:tblGrid>
      <w:tr w:rsidR="00B1173B" w:rsidRPr="00B1173B" w:rsidTr="00056996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Подпись заявителя/представителя заявителя, фамилия, инициалы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Дата подачи заявления</w:t>
            </w:r>
          </w:p>
        </w:tc>
      </w:tr>
      <w:tr w:rsidR="00B1173B" w:rsidRPr="00B1173B" w:rsidTr="00056996">
        <w:trPr>
          <w:trHeight w:val="83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73B" w:rsidRPr="00B1173B" w:rsidRDefault="00B1173B" w:rsidP="00B1173B">
            <w:pPr>
              <w:ind w:firstLine="0"/>
              <w:contextualSpacing/>
              <w:rPr>
                <w:rFonts w:cs="Arial"/>
                <w:color w:val="000000"/>
              </w:rPr>
            </w:pPr>
          </w:p>
        </w:tc>
      </w:tr>
    </w:tbl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  <w:r w:rsidRPr="00B1173B">
        <w:rPr>
          <w:rFonts w:cs="Arial"/>
          <w:color w:val="000000"/>
        </w:rPr>
        <w:t>VIII.Сведения о подаче заявления</w:t>
      </w:r>
      <w:r w:rsidRPr="00B1173B">
        <w:rPr>
          <w:rFonts w:cs="Arial"/>
          <w:color w:val="000000"/>
          <w:vertAlign w:val="superscript"/>
        </w:rPr>
        <w:footnoteReference w:id="4"/>
      </w:r>
      <w:r w:rsidRPr="00B1173B">
        <w:rPr>
          <w:rFonts w:cs="Arial"/>
          <w:color w:val="000000"/>
        </w:rPr>
        <w:t>.</w:t>
      </w: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5453"/>
      </w:tblGrid>
      <w:tr w:rsidR="00B1173B" w:rsidRPr="00B1173B" w:rsidTr="00056996">
        <w:trPr>
          <w:trHeight w:val="3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Дата приема заявления 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Регистрационный номер заявления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ind w:firstLine="0"/>
              <w:rPr>
                <w:rFonts w:cs="Arial"/>
                <w:color w:val="000000"/>
              </w:rPr>
            </w:pPr>
            <w:r w:rsidRPr="00B1173B">
              <w:rPr>
                <w:rFonts w:cs="Arial"/>
                <w:color w:val="000000"/>
              </w:rPr>
              <w:t>Должность, фамилия, имя, отчество (при наличии) сотрудника многофункционального центра, принявшего заявление, его подпись</w:t>
            </w:r>
          </w:p>
        </w:tc>
      </w:tr>
      <w:tr w:rsidR="00B1173B" w:rsidRPr="00B1173B" w:rsidTr="00056996">
        <w:trPr>
          <w:trHeight w:val="27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73B" w:rsidRPr="00B1173B" w:rsidRDefault="00B1173B" w:rsidP="00B1173B">
            <w:pPr>
              <w:widowControl w:val="0"/>
              <w:ind w:firstLine="0"/>
              <w:rPr>
                <w:rFonts w:cs="Arial"/>
                <w:color w:val="000000"/>
              </w:rPr>
            </w:pPr>
          </w:p>
        </w:tc>
      </w:tr>
    </w:tbl>
    <w:p w:rsidR="00B1173B" w:rsidRPr="00B1173B" w:rsidRDefault="00B1173B" w:rsidP="00B1173B">
      <w:pPr>
        <w:ind w:firstLine="709"/>
        <w:contextualSpacing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widowControl w:val="0"/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ind w:firstLine="709"/>
        <w:rPr>
          <w:rFonts w:cs="Arial"/>
          <w:color w:val="000000"/>
        </w:rPr>
      </w:pPr>
    </w:p>
    <w:p w:rsidR="00B1173B" w:rsidRPr="00B1173B" w:rsidRDefault="00B1173B" w:rsidP="00B1173B">
      <w:pPr>
        <w:widowControl w:val="0"/>
        <w:tabs>
          <w:tab w:val="left" w:pos="709"/>
        </w:tabs>
        <w:ind w:firstLine="709"/>
        <w:contextualSpacing/>
        <w:rPr>
          <w:rFonts w:eastAsia="Lucida Sans Unicode" w:cs="Arial"/>
          <w:kern w:val="1"/>
          <w:lang w:eastAsia="ar-SA"/>
        </w:rPr>
      </w:pPr>
    </w:p>
    <w:p w:rsidR="005836D7" w:rsidRDefault="005836D7"/>
    <w:sectPr w:rsidR="005836D7" w:rsidSect="00056996">
      <w:headerReference w:type="default" r:id="rId9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37" w:rsidRDefault="00AB1937" w:rsidP="00B1173B">
      <w:r>
        <w:separator/>
      </w:r>
    </w:p>
  </w:endnote>
  <w:endnote w:type="continuationSeparator" w:id="0">
    <w:p w:rsidR="00AB1937" w:rsidRDefault="00AB1937" w:rsidP="00B1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37" w:rsidRDefault="00AB1937" w:rsidP="00B1173B">
      <w:r>
        <w:separator/>
      </w:r>
    </w:p>
  </w:footnote>
  <w:footnote w:type="continuationSeparator" w:id="0">
    <w:p w:rsidR="00AB1937" w:rsidRDefault="00AB1937" w:rsidP="00B1173B">
      <w:r>
        <w:continuationSeparator/>
      </w:r>
    </w:p>
  </w:footnote>
  <w:footnote w:id="1">
    <w:p w:rsidR="00B1173B" w:rsidRPr="00F46B72" w:rsidRDefault="00B1173B" w:rsidP="00B1173B">
      <w:pPr>
        <w:pStyle w:val="Footnote"/>
        <w:numPr>
          <w:ilvl w:val="0"/>
          <w:numId w:val="0"/>
        </w:numPr>
        <w:ind w:firstLine="284"/>
        <w:rPr>
          <w:sz w:val="20"/>
        </w:rPr>
      </w:pPr>
      <w:r w:rsidRPr="00F46B72">
        <w:rPr>
          <w:sz w:val="20"/>
          <w:vertAlign w:val="superscript"/>
        </w:rPr>
        <w:footnoteRef/>
      </w:r>
      <w:r w:rsidRPr="00F46B72">
        <w:t xml:space="preserve"> </w:t>
      </w:r>
      <w:r w:rsidRPr="00F46B72">
        <w:rPr>
          <w:sz w:val="20"/>
        </w:rPr>
        <w:t xml:space="preserve">Указываются меры социальной поддержки, установленные нормативными правовыми актами </w:t>
      </w:r>
      <w:r>
        <w:rPr>
          <w:sz w:val="20"/>
        </w:rPr>
        <w:t>Администрации Каменского муниципального района</w:t>
      </w:r>
      <w:r w:rsidRPr="00F46B72">
        <w:rPr>
          <w:sz w:val="20"/>
        </w:rPr>
        <w:t xml:space="preserve"> Воронежской области для участников специальной военной операции и членов их семей, которые желает получить заявитель</w:t>
      </w:r>
    </w:p>
  </w:footnote>
  <w:footnote w:id="2">
    <w:p w:rsidR="00B1173B" w:rsidRPr="00F46B72" w:rsidRDefault="00B1173B" w:rsidP="00B1173B">
      <w:pPr>
        <w:pStyle w:val="Footnote"/>
        <w:numPr>
          <w:ilvl w:val="0"/>
          <w:numId w:val="0"/>
        </w:numPr>
        <w:ind w:firstLine="284"/>
      </w:pPr>
      <w:r w:rsidRPr="00F46B72">
        <w:rPr>
          <w:vertAlign w:val="superscript"/>
        </w:rPr>
        <w:footnoteRef/>
      </w:r>
      <w:r w:rsidRPr="00F46B72">
        <w:t xml:space="preserve"> </w:t>
      </w:r>
      <w:r w:rsidRPr="00F46B72">
        <w:rPr>
          <w:sz w:val="20"/>
        </w:rPr>
        <w:t>Указываются иные необходимые для предоставления указанных заявителем мер социальной поддержки сведения, которые содержатся в формах заявлений, предусмотренных нормативными правовыми актами</w:t>
      </w:r>
      <w:r>
        <w:rPr>
          <w:sz w:val="20"/>
        </w:rPr>
        <w:t xml:space="preserve">  Администрации Каменского муниципального района </w:t>
      </w:r>
      <w:r w:rsidRPr="00F46B72">
        <w:rPr>
          <w:sz w:val="20"/>
        </w:rPr>
        <w:t>Воронежской области, регулирующими предоставление мер поддержки, указанных в разделе III</w:t>
      </w:r>
    </w:p>
  </w:footnote>
  <w:footnote w:id="3">
    <w:p w:rsidR="00B1173B" w:rsidRPr="00F46B72" w:rsidRDefault="00B1173B" w:rsidP="00B1173B">
      <w:pPr>
        <w:pStyle w:val="Footnote"/>
        <w:numPr>
          <w:ilvl w:val="0"/>
          <w:numId w:val="0"/>
        </w:numPr>
        <w:ind w:firstLine="284"/>
      </w:pPr>
      <w:r w:rsidRPr="00F46B72">
        <w:rPr>
          <w:vertAlign w:val="superscript"/>
        </w:rPr>
        <w:footnoteRef/>
      </w:r>
      <w:r w:rsidRPr="00F46B72">
        <w:t xml:space="preserve"> </w:t>
      </w:r>
      <w:r w:rsidRPr="00F46B72">
        <w:rPr>
          <w:sz w:val="20"/>
        </w:rPr>
        <w:t>Раздел заполняется в случае обращения за мерами поддержки, предоставляемыми в виде денежных выплат.</w:t>
      </w:r>
    </w:p>
  </w:footnote>
  <w:footnote w:id="4">
    <w:p w:rsidR="00B1173B" w:rsidRDefault="00B1173B" w:rsidP="00B1173B">
      <w:pPr>
        <w:pStyle w:val="Footnote"/>
        <w:numPr>
          <w:ilvl w:val="0"/>
          <w:numId w:val="0"/>
        </w:numPr>
        <w:ind w:left="180"/>
        <w:rPr>
          <w:sz w:val="20"/>
        </w:rPr>
      </w:pPr>
      <w:r w:rsidRPr="00F46B72">
        <w:rPr>
          <w:sz w:val="20"/>
          <w:vertAlign w:val="superscript"/>
        </w:rPr>
        <w:footnoteRef/>
      </w:r>
      <w:r w:rsidRPr="00F46B72">
        <w:t xml:space="preserve"> </w:t>
      </w:r>
      <w:r w:rsidRPr="00F46B72">
        <w:rPr>
          <w:sz w:val="20"/>
        </w:rPr>
        <w:t>Заполняется сотрудником многофункционального центра предоставления государственных и муниципальных услуг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96" w:rsidRDefault="0005699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26447">
      <w:rPr>
        <w:noProof/>
      </w:rPr>
      <w:t>7</w:t>
    </w:r>
    <w:r>
      <w:fldChar w:fldCharType="end"/>
    </w:r>
  </w:p>
  <w:p w:rsidR="00056996" w:rsidRDefault="000569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9EF"/>
    <w:multiLevelType w:val="multilevel"/>
    <w:tmpl w:val="304E9BF6"/>
    <w:lvl w:ilvl="0">
      <w:start w:val="1"/>
      <w:numFmt w:val="bullet"/>
      <w:pStyle w:val="Footnote"/>
      <w:lvlText w:val=""/>
      <w:lvlJc w:val="left"/>
      <w:pPr>
        <w:tabs>
          <w:tab w:val="left" w:pos="927"/>
        </w:tabs>
        <w:ind w:left="0" w:firstLine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D7C7504"/>
    <w:multiLevelType w:val="multilevel"/>
    <w:tmpl w:val="F9421CF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8C0403D"/>
    <w:multiLevelType w:val="multilevel"/>
    <w:tmpl w:val="4246CB2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FBC5C63"/>
    <w:multiLevelType w:val="multilevel"/>
    <w:tmpl w:val="00C6F2E0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CF"/>
    <w:rsid w:val="00056996"/>
    <w:rsid w:val="00110FC3"/>
    <w:rsid w:val="001B102C"/>
    <w:rsid w:val="001F3E4E"/>
    <w:rsid w:val="00202ECF"/>
    <w:rsid w:val="002965ED"/>
    <w:rsid w:val="003B2C57"/>
    <w:rsid w:val="004D4846"/>
    <w:rsid w:val="004E26C0"/>
    <w:rsid w:val="005369ED"/>
    <w:rsid w:val="005836D7"/>
    <w:rsid w:val="00802A85"/>
    <w:rsid w:val="008F5EBD"/>
    <w:rsid w:val="00905B81"/>
    <w:rsid w:val="00930F6F"/>
    <w:rsid w:val="00AB1172"/>
    <w:rsid w:val="00AB1937"/>
    <w:rsid w:val="00B1173B"/>
    <w:rsid w:val="00B26447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2644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2644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2644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2644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2644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2644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26447"/>
  </w:style>
  <w:style w:type="character" w:customStyle="1" w:styleId="10">
    <w:name w:val="Заголовок 1 Знак"/>
    <w:aliases w:val="!Части документа Знак"/>
    <w:link w:val="1"/>
    <w:rsid w:val="00B1173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1173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1173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1173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26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B2644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1173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2644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B26447"/>
    <w:rPr>
      <w:color w:val="0000FF"/>
      <w:u w:val="none"/>
    </w:rPr>
  </w:style>
  <w:style w:type="paragraph" w:customStyle="1" w:styleId="Application">
    <w:name w:val="Application!Приложение"/>
    <w:rsid w:val="00B2644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2644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2644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B117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1173B"/>
    <w:rPr>
      <w:rFonts w:ascii="Arial" w:eastAsia="Times New Roman" w:hAnsi="Arial"/>
      <w:sz w:val="24"/>
      <w:szCs w:val="24"/>
    </w:rPr>
  </w:style>
  <w:style w:type="paragraph" w:customStyle="1" w:styleId="Footnote">
    <w:name w:val="Footnote"/>
    <w:basedOn w:val="a"/>
    <w:rsid w:val="00B1173B"/>
    <w:pPr>
      <w:numPr>
        <w:numId w:val="4"/>
      </w:numPr>
      <w:ind w:firstLine="180"/>
    </w:pPr>
    <w:rPr>
      <w:rFonts w:ascii="Times New Roman" w:hAnsi="Times New Roman"/>
      <w:color w:val="000000"/>
      <w:sz w:val="28"/>
      <w:szCs w:val="20"/>
    </w:rPr>
  </w:style>
  <w:style w:type="paragraph" w:customStyle="1" w:styleId="NumberAndDate">
    <w:name w:val="NumberAndDate"/>
    <w:aliases w:val="!Дата и Номер"/>
    <w:qFormat/>
    <w:rsid w:val="00930F6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30F6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2644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2644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2644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2644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2644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2644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26447"/>
  </w:style>
  <w:style w:type="character" w:customStyle="1" w:styleId="10">
    <w:name w:val="Заголовок 1 Знак"/>
    <w:aliases w:val="!Части документа Знак"/>
    <w:link w:val="1"/>
    <w:rsid w:val="00B1173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1173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1173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1173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26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B2644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1173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2644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B26447"/>
    <w:rPr>
      <w:color w:val="0000FF"/>
      <w:u w:val="none"/>
    </w:rPr>
  </w:style>
  <w:style w:type="paragraph" w:customStyle="1" w:styleId="Application">
    <w:name w:val="Application!Приложение"/>
    <w:rsid w:val="00B2644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2644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2644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B117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1173B"/>
    <w:rPr>
      <w:rFonts w:ascii="Arial" w:eastAsia="Times New Roman" w:hAnsi="Arial"/>
      <w:sz w:val="24"/>
      <w:szCs w:val="24"/>
    </w:rPr>
  </w:style>
  <w:style w:type="paragraph" w:customStyle="1" w:styleId="Footnote">
    <w:name w:val="Footnote"/>
    <w:basedOn w:val="a"/>
    <w:rsid w:val="00B1173B"/>
    <w:pPr>
      <w:numPr>
        <w:numId w:val="4"/>
      </w:numPr>
      <w:ind w:firstLine="180"/>
    </w:pPr>
    <w:rPr>
      <w:rFonts w:ascii="Times New Roman" w:hAnsi="Times New Roman"/>
      <w:color w:val="000000"/>
      <w:sz w:val="28"/>
      <w:szCs w:val="20"/>
    </w:rPr>
  </w:style>
  <w:style w:type="paragraph" w:customStyle="1" w:styleId="NumberAndDate">
    <w:name w:val="NumberAndDate"/>
    <w:aliases w:val="!Дата и Номер"/>
    <w:qFormat/>
    <w:rsid w:val="00930F6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30F6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7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Links>
    <vt:vector size="6" baseType="variant">
      <vt:variant>
        <vt:i4>1572944</vt:i4>
      </vt:variant>
      <vt:variant>
        <vt:i4>0</vt:i4>
      </vt:variant>
      <vt:variant>
        <vt:i4>0</vt:i4>
      </vt:variant>
      <vt:variant>
        <vt:i4>5</vt:i4>
      </vt:variant>
      <vt:variant>
        <vt:lpwstr>/content/act/bae64b2a-83c2-4f3c-aa09-79607d262598.doc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2026-07-17T08:26:00Z</dcterms:created>
  <dcterms:modified xsi:type="dcterms:W3CDTF">2026-07-17T08:26:00Z</dcterms:modified>
</cp:coreProperties>
</file>